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33467C" w14:textId="77777777" w:rsidR="00B33273" w:rsidRPr="00BA5129" w:rsidRDefault="000523BC" w:rsidP="00BA5129">
      <w:pPr>
        <w:jc w:val="both"/>
        <w:rPr>
          <w:rFonts w:ascii="Times New Roman" w:hAnsi="Times New Roman" w:cs="Times New Roman"/>
          <w:b/>
          <w:color w:val="00B0F0"/>
          <w:lang w:val="sr-Cyrl-RS"/>
        </w:rPr>
      </w:pPr>
      <w:r w:rsidRPr="00BA5129">
        <w:rPr>
          <w:rFonts w:ascii="Times New Roman" w:hAnsi="Times New Roman" w:cs="Times New Roman"/>
          <w:b/>
          <w:color w:val="00B0F0"/>
          <w:lang w:val="sr-Cyrl-RS"/>
        </w:rPr>
        <w:t>02</w:t>
      </w:r>
      <w:r w:rsidR="00104056" w:rsidRPr="00BA5129">
        <w:rPr>
          <w:rFonts w:ascii="Times New Roman" w:hAnsi="Times New Roman" w:cs="Times New Roman"/>
          <w:b/>
          <w:color w:val="00B0F0"/>
          <w:lang w:val="sr-Cyrl-RS"/>
        </w:rPr>
        <w:t xml:space="preserve"> #</w:t>
      </w:r>
      <w:r w:rsidR="00B33273" w:rsidRPr="00BA5129">
        <w:rPr>
          <w:rFonts w:ascii="Times New Roman" w:hAnsi="Times New Roman" w:cs="Times New Roman"/>
          <w:b/>
          <w:color w:val="00B0F0"/>
          <w:lang w:val="sr-Cyrl-RS"/>
        </w:rPr>
        <w:t xml:space="preserve">Подаци о </w:t>
      </w:r>
      <w:r w:rsidR="00CA45D2" w:rsidRPr="00BA5129">
        <w:rPr>
          <w:rFonts w:ascii="Times New Roman" w:hAnsi="Times New Roman" w:cs="Times New Roman"/>
          <w:b/>
          <w:color w:val="00B0F0"/>
          <w:lang w:val="sr-Cyrl-RS"/>
        </w:rPr>
        <w:t>Катедрама</w:t>
      </w:r>
      <w:r w:rsidR="00B33273" w:rsidRPr="00BA5129">
        <w:rPr>
          <w:rFonts w:ascii="Times New Roman" w:hAnsi="Times New Roman" w:cs="Times New Roman"/>
          <w:b/>
          <w:color w:val="00B0F0"/>
          <w:lang w:val="sr-Cyrl-RS"/>
        </w:rPr>
        <w:t xml:space="preserve"> Одсека </w:t>
      </w:r>
      <w:r w:rsidR="007407C4" w:rsidRPr="00BA5129">
        <w:rPr>
          <w:rFonts w:ascii="Times New Roman" w:hAnsi="Times New Roman" w:cs="Times New Roman"/>
          <w:b/>
          <w:color w:val="00B0F0"/>
          <w:lang w:val="sr-Cyrl-RS"/>
        </w:rPr>
        <w:t xml:space="preserve">за ТМП </w:t>
      </w:r>
      <w:r w:rsidR="00B33273" w:rsidRPr="00BA5129">
        <w:rPr>
          <w:rFonts w:ascii="Times New Roman" w:hAnsi="Times New Roman" w:cs="Times New Roman"/>
          <w:b/>
          <w:color w:val="00B0F0"/>
          <w:lang w:val="sr-Cyrl-RS"/>
        </w:rPr>
        <w:t>(наставници и сарадници)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241"/>
      </w:tblGrid>
      <w:tr w:rsidR="00BA4096" w:rsidRPr="00BA5129" w14:paraId="2DF41310" w14:textId="77777777" w:rsidTr="003852A2">
        <w:tc>
          <w:tcPr>
            <w:tcW w:w="10456" w:type="dxa"/>
            <w:tcBorders>
              <w:top w:val="single" w:sz="12" w:space="0" w:color="auto"/>
              <w:bottom w:val="single" w:sz="2" w:space="0" w:color="auto"/>
            </w:tcBorders>
          </w:tcPr>
          <w:p w14:paraId="7B23F828" w14:textId="77777777" w:rsidR="00BA4096" w:rsidRPr="00BA5129" w:rsidRDefault="00BA4096" w:rsidP="00C426BC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BA5129">
              <w:rPr>
                <w:rFonts w:ascii="Times New Roman" w:hAnsi="Times New Roman" w:cs="Times New Roman"/>
                <w:b/>
                <w:lang w:val="sr-Cyrl-RS"/>
              </w:rPr>
              <w:t>Назив Катедре</w:t>
            </w:r>
          </w:p>
        </w:tc>
      </w:tr>
      <w:tr w:rsidR="00104056" w:rsidRPr="00BA5129" w14:paraId="2612AD95" w14:textId="77777777" w:rsidTr="003852A2">
        <w:tc>
          <w:tcPr>
            <w:tcW w:w="10456" w:type="dxa"/>
            <w:tcBorders>
              <w:top w:val="single" w:sz="2" w:space="0" w:color="auto"/>
              <w:bottom w:val="single" w:sz="12" w:space="0" w:color="auto"/>
            </w:tcBorders>
          </w:tcPr>
          <w:p w14:paraId="078C2276" w14:textId="77777777" w:rsidR="00104056" w:rsidRPr="00BA5129" w:rsidRDefault="00BA5129" w:rsidP="00BA5129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Катедра примарне прераде дрвета</w:t>
            </w:r>
          </w:p>
        </w:tc>
      </w:tr>
      <w:tr w:rsidR="00104056" w:rsidRPr="00BA5129" w14:paraId="710FE981" w14:textId="77777777" w:rsidTr="003852A2">
        <w:tc>
          <w:tcPr>
            <w:tcW w:w="10456" w:type="dxa"/>
            <w:tcBorders>
              <w:top w:val="single" w:sz="12" w:space="0" w:color="auto"/>
              <w:bottom w:val="single" w:sz="2" w:space="0" w:color="auto"/>
            </w:tcBorders>
          </w:tcPr>
          <w:p w14:paraId="359A071E" w14:textId="77777777" w:rsidR="00104056" w:rsidRPr="00BA5129" w:rsidRDefault="00104056" w:rsidP="00BA5129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BA5129">
              <w:rPr>
                <w:rFonts w:ascii="Times New Roman" w:hAnsi="Times New Roman" w:cs="Times New Roman"/>
                <w:b/>
                <w:lang w:val="sr-Cyrl-RS"/>
              </w:rPr>
              <w:t>Шеф Катедре</w:t>
            </w:r>
          </w:p>
        </w:tc>
      </w:tr>
      <w:tr w:rsidR="00BA4096" w:rsidRPr="00BA5129" w14:paraId="1CA1BEED" w14:textId="77777777" w:rsidTr="003852A2">
        <w:tc>
          <w:tcPr>
            <w:tcW w:w="10456" w:type="dxa"/>
            <w:tcBorders>
              <w:top w:val="single" w:sz="2" w:space="0" w:color="auto"/>
              <w:bottom w:val="single" w:sz="12" w:space="0" w:color="auto"/>
            </w:tcBorders>
          </w:tcPr>
          <w:p w14:paraId="0A7DF161" w14:textId="77777777" w:rsidR="00BA4096" w:rsidRPr="00BA5129" w:rsidRDefault="00BA5129" w:rsidP="00BA5129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др Владислав Здравковић, ванредни професор</w:t>
            </w:r>
          </w:p>
        </w:tc>
      </w:tr>
      <w:tr w:rsidR="00164DC4" w:rsidRPr="00BA5129" w14:paraId="4DB5784D" w14:textId="77777777" w:rsidTr="003852A2">
        <w:tc>
          <w:tcPr>
            <w:tcW w:w="10456" w:type="dxa"/>
            <w:tcBorders>
              <w:top w:val="single" w:sz="12" w:space="0" w:color="auto"/>
            </w:tcBorders>
          </w:tcPr>
          <w:p w14:paraId="042655C7" w14:textId="77777777" w:rsidR="00164DC4" w:rsidRPr="00BA5129" w:rsidRDefault="00164DC4" w:rsidP="00BA5129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BA5129">
              <w:rPr>
                <w:rFonts w:ascii="Times New Roman" w:hAnsi="Times New Roman" w:cs="Times New Roman"/>
                <w:b/>
                <w:lang w:val="sr-Cyrl-RS"/>
              </w:rPr>
              <w:t>Развој Катедре</w:t>
            </w:r>
          </w:p>
        </w:tc>
      </w:tr>
      <w:tr w:rsidR="00164DC4" w:rsidRPr="00BA5129" w14:paraId="363DAB03" w14:textId="77777777" w:rsidTr="003852A2">
        <w:tc>
          <w:tcPr>
            <w:tcW w:w="10456" w:type="dxa"/>
            <w:tcBorders>
              <w:bottom w:val="single" w:sz="12" w:space="0" w:color="auto"/>
            </w:tcBorders>
          </w:tcPr>
          <w:p w14:paraId="45D506FA" w14:textId="77777777" w:rsidR="00BA5129" w:rsidRPr="00BA5129" w:rsidRDefault="00BA5129" w:rsidP="00BA512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Основа Катедре примарне прераде дрвета, око које се окупљају други сродни предмети, настала је Уредбом Пољопривредног факултета у Беогр</w:t>
            </w:r>
            <w:r>
              <w:rPr>
                <w:rFonts w:ascii="Times New Roman" w:hAnsi="Times New Roman" w:cs="Times New Roman"/>
                <w:lang w:val="sr-Cyrl-RS"/>
              </w:rPr>
              <w:t>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ду од 21. септембра 1924. године, када је у наставни план уведен нови предмет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Елементи машина и инсталација за обраду дрвета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, као и предмет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Шумарска трговина и индустрија</w:t>
            </w:r>
            <w:r w:rsidRPr="00BA5129">
              <w:rPr>
                <w:rFonts w:ascii="Times New Roman" w:hAnsi="Times New Roman" w:cs="Times New Roman"/>
                <w:lang w:val="sr-Cyrl-RS"/>
              </w:rPr>
              <w:t>. На основу Закона о универзитетима од 28. јуна 1930. године на Пољопривредно-шумарском</w:t>
            </w:r>
            <w:r>
              <w:rPr>
                <w:rFonts w:ascii="Times New Roman" w:hAnsi="Times New Roman" w:cs="Times New Roman"/>
                <w:lang w:val="sr-Cyrl-RS"/>
              </w:rPr>
              <w:t xml:space="preserve"> факултету у Београду донета је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1932. године Уредба којом се на Шумарском одсеку предају и предмети: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Механичка прерада дрвета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и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Хемијска технологија дрвета</w:t>
            </w:r>
            <w:r w:rsidRPr="00BA5129">
              <w:rPr>
                <w:rFonts w:ascii="Times New Roman" w:hAnsi="Times New Roman" w:cs="Times New Roman"/>
                <w:lang w:val="sr-Cyrl-RS"/>
              </w:rPr>
              <w:t>. Уредба пољопривредно-шумарских факултета у Београду и З</w:t>
            </w:r>
            <w:r w:rsidR="00C426BC">
              <w:rPr>
                <w:rFonts w:ascii="Times New Roman" w:hAnsi="Times New Roman" w:cs="Times New Roman"/>
                <w:lang w:val="sr-Cyrl-RS"/>
              </w:rPr>
              <w:t>агребу од 30. маја 1939. године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утврђује наставни план Шумарског одсека са 39 предмета, када се као нови предмети јављају, поред осталих</w:t>
            </w:r>
            <w:r>
              <w:rPr>
                <w:rFonts w:ascii="Times New Roman" w:hAnsi="Times New Roman" w:cs="Times New Roman"/>
                <w:lang w:val="sr-Cyrl-RS"/>
              </w:rPr>
              <w:t>,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и предмети: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Основи општег машинства и електротехнике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и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Шумарско машинство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. Наставним планом из 1945/46 школске године формиран је Шумско-индустријски одсек, који је имао наставни план претежно техничко-технолошке орјентације, када је предмет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Механичка прерада дрвета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слушан на четвртој години студија.</w:t>
            </w:r>
          </w:p>
          <w:p w14:paraId="187978F8" w14:textId="77777777" w:rsidR="00BA5129" w:rsidRPr="00BA5129" w:rsidRDefault="00BA5129" w:rsidP="00BA512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072274E6" w14:textId="77777777" w:rsidR="00BA5129" w:rsidRPr="00BA5129" w:rsidRDefault="00BA5129" w:rsidP="00BA512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lang w:val="sr-Cyrl-RS"/>
              </w:rPr>
              <w:t>аставним планом из 1958. године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Дрвно-индустријски одсек дели се на Одсек за механичку и Одсек за хемијску прераду. Тада се на Шумарском одсеку укида предмет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Механичка прерада дрвета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, а на Одсеку за механичку прераду дрвета уводи се предмет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Примарна механичка прерада дрвета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lang w:val="sr-Cyrl-RS"/>
              </w:rPr>
              <w:t>Касније на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Одсеку за прераду дрвета долази до раздвајања предмета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Примарна механичка прерада дрвета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на предмете: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Прерада дрвета на стругарама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C426BC">
              <w:rPr>
                <w:rFonts w:ascii="Times New Roman" w:hAnsi="Times New Roman" w:cs="Times New Roman"/>
                <w:lang w:val="sr-Cyrl-RS"/>
              </w:rPr>
              <w:t xml:space="preserve">и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Фурнири и фурнирске плоче.</w:t>
            </w:r>
          </w:p>
          <w:p w14:paraId="4FEB54E0" w14:textId="77777777" w:rsidR="00BA5129" w:rsidRPr="00BA5129" w:rsidRDefault="00BA5129" w:rsidP="00BA512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1223ED7E" w14:textId="77777777" w:rsidR="00BA5129" w:rsidRPr="00BA5129" w:rsidRDefault="00BA5129" w:rsidP="00BA512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 xml:space="preserve">Наставу из предмета Катедре изводили су проф. др Милутин Кнежевић, први доктор наука из области прераде дрвета, који је успешно изводио наставу из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Прераде дрвета на пиланама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Технол</w:t>
            </w:r>
            <w:r>
              <w:rPr>
                <w:rFonts w:ascii="Times New Roman" w:hAnsi="Times New Roman" w:cs="Times New Roman"/>
                <w:i/>
                <w:lang w:val="sr-Cyrl-RS"/>
              </w:rPr>
              <w:t>о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гије дрвета, Фурнира и фурнирских плоча, Машина за обраду дрвета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и који је, иако по образовању инжењер шумарства, ударио темеље Прераде дрвета на нашем факултету, коме дугујемо велику захвалност за оснивање и развој Дрвно-индустријског одсека. Другу генерацију наставника стасалих на Катедри чинили су проф. др Надежда Лук</w:t>
            </w:r>
            <w:r w:rsidR="00D301E1">
              <w:rPr>
                <w:rFonts w:ascii="Times New Roman" w:hAnsi="Times New Roman" w:cs="Times New Roman"/>
                <w:lang w:val="sr-Cyrl-RS"/>
              </w:rPr>
              <w:t>и</w:t>
            </w:r>
            <w:r w:rsidRPr="00BA5129">
              <w:rPr>
                <w:rFonts w:ascii="Times New Roman" w:hAnsi="Times New Roman" w:cs="Times New Roman"/>
                <w:lang w:val="sr-Cyrl-RS"/>
              </w:rPr>
              <w:t>ћ-Симоновић, проф. др Момир Николић</w:t>
            </w:r>
            <w:r w:rsidR="00D301E1">
              <w:rPr>
                <w:rFonts w:ascii="Times New Roman" w:hAnsi="Times New Roman" w:cs="Times New Roman"/>
                <w:lang w:val="sr-Cyrl-RS"/>
              </w:rPr>
              <w:t>,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проф. др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Михало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 xml:space="preserve"> Николић и мр Даринка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Сисојевић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 xml:space="preserve"> која је поставила темеље предмета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Анатомија дрвета</w:t>
            </w:r>
            <w:r w:rsidRPr="00BA5129">
              <w:rPr>
                <w:rFonts w:ascii="Times New Roman" w:hAnsi="Times New Roman" w:cs="Times New Roman"/>
                <w:lang w:val="sr-Cyrl-RS"/>
              </w:rPr>
              <w:t>, са аспекта технологије дрвета. У овом периоду значајну помоћ у извође</w:t>
            </w:r>
            <w:r w:rsidR="00D301E1">
              <w:rPr>
                <w:rFonts w:ascii="Times New Roman" w:hAnsi="Times New Roman" w:cs="Times New Roman"/>
                <w:lang w:val="sr-Cyrl-RS"/>
              </w:rPr>
              <w:t>њ</w:t>
            </w:r>
            <w:r w:rsidRPr="00BA5129">
              <w:rPr>
                <w:rFonts w:ascii="Times New Roman" w:hAnsi="Times New Roman" w:cs="Times New Roman"/>
                <w:lang w:val="sr-Cyrl-RS"/>
              </w:rPr>
              <w:t>у наставе из предмета или сродних дисциплина неопходних за развој Катедре пружал</w:t>
            </w:r>
            <w:r w:rsidR="00D301E1">
              <w:rPr>
                <w:rFonts w:ascii="Times New Roman" w:hAnsi="Times New Roman" w:cs="Times New Roman"/>
                <w:lang w:val="sr-Cyrl-RS"/>
              </w:rPr>
              <w:t>и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су и проф. др Светислав Васиљевић, проф. др Јован Павић и проф. др Михаило Петровић. Трећу генерацију наставника Катедре чинили су проф. др Борислав Шошкић, проф. др Бранко Колин и доцент др Лука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Главашки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>. Четврту генерацију наставника чине проф. др Здравко Поповић и ванредни професор др Владислав Здравко</w:t>
            </w:r>
            <w:r w:rsidR="00D301E1">
              <w:rPr>
                <w:rFonts w:ascii="Times New Roman" w:hAnsi="Times New Roman" w:cs="Times New Roman"/>
                <w:lang w:val="sr-Cyrl-RS"/>
              </w:rPr>
              <w:t>вић. Пету генерацију наставника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чине др Горан Милић,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ванр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>.</w:t>
            </w:r>
            <w:r w:rsidR="00D301E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проф., доцент др Ранко Попадић, доцент др Небојша Тодоровић и доцент др Александар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Ловрић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>.</w:t>
            </w:r>
          </w:p>
          <w:p w14:paraId="075AC5A1" w14:textId="77777777" w:rsidR="00BA5129" w:rsidRPr="00BA5129" w:rsidRDefault="00BA5129" w:rsidP="00BA512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05C7693" w14:textId="14DA082A" w:rsidR="00164DC4" w:rsidRPr="00BA5129" w:rsidRDefault="00BA5129" w:rsidP="00EB4A5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 xml:space="preserve">Несебичну помоћ у извођењу наставе у овом периоду из предмета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Анатом</w:t>
            </w:r>
            <w:r w:rsidR="00D301E1">
              <w:rPr>
                <w:rFonts w:ascii="Times New Roman" w:hAnsi="Times New Roman" w:cs="Times New Roman"/>
                <w:i/>
                <w:lang w:val="sr-Cyrl-RS"/>
              </w:rPr>
              <w:t>и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ја дрвета</w:t>
            </w:r>
            <w:r w:rsidR="008B29CF" w:rsidRPr="008B29CF">
              <w:rPr>
                <w:rFonts w:ascii="Times New Roman" w:hAnsi="Times New Roman" w:cs="Times New Roman"/>
                <w:lang w:val="sr-Cyrl-RS"/>
              </w:rPr>
              <w:t>,</w:t>
            </w:r>
            <w:r w:rsidR="00EB4A58" w:rsidRPr="008B29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BA5129">
              <w:rPr>
                <w:rFonts w:ascii="Times New Roman" w:hAnsi="Times New Roman" w:cs="Times New Roman"/>
                <w:lang w:val="sr-Cyrl-RS"/>
              </w:rPr>
              <w:t>до трајног кадровског решења, пружа проф. др Драгица Вилотић са Одсека за шумарство.</w:t>
            </w:r>
          </w:p>
        </w:tc>
      </w:tr>
      <w:tr w:rsidR="00164DC4" w:rsidRPr="00BA5129" w14:paraId="197ECC14" w14:textId="77777777" w:rsidTr="003852A2">
        <w:tc>
          <w:tcPr>
            <w:tcW w:w="10456" w:type="dxa"/>
            <w:tcBorders>
              <w:top w:val="single" w:sz="12" w:space="0" w:color="auto"/>
            </w:tcBorders>
          </w:tcPr>
          <w:p w14:paraId="76D6621C" w14:textId="77777777" w:rsidR="00DA5690" w:rsidRPr="00BA5129" w:rsidRDefault="00BA4096" w:rsidP="00F96FF9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BA5129">
              <w:rPr>
                <w:rFonts w:ascii="Times New Roman" w:hAnsi="Times New Roman" w:cs="Times New Roman"/>
                <w:b/>
                <w:lang w:val="sr-Cyrl-RS"/>
              </w:rPr>
              <w:t>Чланови Катедре</w:t>
            </w:r>
          </w:p>
        </w:tc>
      </w:tr>
      <w:tr w:rsidR="00164DC4" w:rsidRPr="00BA5129" w14:paraId="4212BB53" w14:textId="77777777" w:rsidTr="003852A2">
        <w:tc>
          <w:tcPr>
            <w:tcW w:w="10456" w:type="dxa"/>
            <w:tcBorders>
              <w:bottom w:val="single" w:sz="12" w:space="0" w:color="auto"/>
            </w:tcBorders>
          </w:tcPr>
          <w:p w14:paraId="3067D124" w14:textId="77777777" w:rsidR="00F96FF9" w:rsidRPr="00BA5129" w:rsidRDefault="00F96FF9" w:rsidP="00F96FF9">
            <w:pPr>
              <w:tabs>
                <w:tab w:val="left" w:pos="3348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 xml:space="preserve">Шеф </w:t>
            </w:r>
            <w:r>
              <w:rPr>
                <w:rFonts w:ascii="Times New Roman" w:hAnsi="Times New Roman" w:cs="Times New Roman"/>
                <w:lang w:val="sr-Cyrl-RS"/>
              </w:rPr>
              <w:t>К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атедре: др Владислав Здравковић,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ванр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BA5129">
              <w:rPr>
                <w:rFonts w:ascii="Times New Roman" w:hAnsi="Times New Roman" w:cs="Times New Roman"/>
                <w:lang w:val="sr-Cyrl-RS"/>
              </w:rPr>
              <w:t>проф.</w:t>
            </w:r>
          </w:p>
          <w:p w14:paraId="19CF1C8F" w14:textId="77777777" w:rsidR="00F96FF9" w:rsidRPr="00BA5129" w:rsidRDefault="00F96FF9" w:rsidP="00F96F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 xml:space="preserve">Заменик шефа </w:t>
            </w:r>
            <w:r>
              <w:rPr>
                <w:rFonts w:ascii="Times New Roman" w:hAnsi="Times New Roman" w:cs="Times New Roman"/>
                <w:lang w:val="sr-Cyrl-RS"/>
              </w:rPr>
              <w:t>К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атедре: др Горан Милић,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ванр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BA5129">
              <w:rPr>
                <w:rFonts w:ascii="Times New Roman" w:hAnsi="Times New Roman" w:cs="Times New Roman"/>
                <w:lang w:val="sr-Cyrl-RS"/>
              </w:rPr>
              <w:t>проф.</w:t>
            </w:r>
          </w:p>
          <w:p w14:paraId="3987628E" w14:textId="77777777" w:rsidR="00F96FF9" w:rsidRPr="00BA5129" w:rsidRDefault="00F96FF9" w:rsidP="00F96F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 xml:space="preserve">Секретар </w:t>
            </w:r>
            <w:r>
              <w:rPr>
                <w:rFonts w:ascii="Times New Roman" w:hAnsi="Times New Roman" w:cs="Times New Roman"/>
                <w:lang w:val="sr-Cyrl-RS"/>
              </w:rPr>
              <w:t>К</w:t>
            </w:r>
            <w:r w:rsidRPr="00BA5129">
              <w:rPr>
                <w:rFonts w:ascii="Times New Roman" w:hAnsi="Times New Roman" w:cs="Times New Roman"/>
                <w:lang w:val="sr-Cyrl-RS"/>
              </w:rPr>
              <w:t>атедре: дипл.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инж. Горан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Цвјетићанин</w:t>
            </w:r>
            <w:proofErr w:type="spellEnd"/>
          </w:p>
          <w:p w14:paraId="19DCBBCD" w14:textId="77777777" w:rsidR="00F96FF9" w:rsidRPr="00BA5129" w:rsidRDefault="00F96FF9" w:rsidP="00F96FF9">
            <w:pPr>
              <w:tabs>
                <w:tab w:val="left" w:pos="3348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41D759F" w14:textId="77777777" w:rsidR="00F96FF9" w:rsidRPr="00BA5129" w:rsidRDefault="00F96FF9" w:rsidP="00F96FF9">
            <w:pPr>
              <w:tabs>
                <w:tab w:val="left" w:pos="3348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 xml:space="preserve">Остали чланови </w:t>
            </w:r>
            <w:r>
              <w:rPr>
                <w:rFonts w:ascii="Times New Roman" w:hAnsi="Times New Roman" w:cs="Times New Roman"/>
                <w:lang w:val="sr-Cyrl-RS"/>
              </w:rPr>
              <w:t>К</w:t>
            </w:r>
            <w:r w:rsidRPr="00BA5129">
              <w:rPr>
                <w:rFonts w:ascii="Times New Roman" w:hAnsi="Times New Roman" w:cs="Times New Roman"/>
                <w:lang w:val="sr-Cyrl-RS"/>
              </w:rPr>
              <w:t>атедре:</w:t>
            </w:r>
          </w:p>
          <w:p w14:paraId="39363FE9" w14:textId="77777777" w:rsidR="00F96FF9" w:rsidRPr="00BA5129" w:rsidRDefault="00F96FF9" w:rsidP="00F96FF9">
            <w:pPr>
              <w:tabs>
                <w:tab w:val="left" w:pos="3348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713E9DBD" w14:textId="77777777" w:rsidR="00F96FF9" w:rsidRPr="00BA5129" w:rsidRDefault="00F96FF9" w:rsidP="00F96FF9">
            <w:pPr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др Здравко Поповић, ред.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BA5129">
              <w:rPr>
                <w:rFonts w:ascii="Times New Roman" w:hAnsi="Times New Roman" w:cs="Times New Roman"/>
                <w:lang w:val="sr-Cyrl-RS"/>
              </w:rPr>
              <w:t>проф.</w:t>
            </w:r>
          </w:p>
          <w:p w14:paraId="0A366289" w14:textId="77777777" w:rsidR="00F96FF9" w:rsidRPr="00BA5129" w:rsidRDefault="00F96FF9" w:rsidP="00F96FF9">
            <w:pPr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др Небојша Тодоровић, доцент</w:t>
            </w:r>
          </w:p>
          <w:p w14:paraId="636ED372" w14:textId="77777777" w:rsidR="00F96FF9" w:rsidRPr="00BA5129" w:rsidRDefault="00F96FF9" w:rsidP="00F96FF9">
            <w:pPr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др Ранко Попадић, доцент</w:t>
            </w:r>
          </w:p>
          <w:p w14:paraId="2DB2A6AA" w14:textId="77777777" w:rsidR="00F96FF9" w:rsidRPr="00BA5129" w:rsidRDefault="00F96FF9" w:rsidP="00F96FF9">
            <w:pPr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 xml:space="preserve">др Александар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Ловрић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>, доцент</w:t>
            </w:r>
          </w:p>
          <w:p w14:paraId="39B090F7" w14:textId="77777777" w:rsidR="00F96FF9" w:rsidRPr="00BA5129" w:rsidRDefault="00F96FF9" w:rsidP="00F96FF9">
            <w:pPr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дипл.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BA5129">
              <w:rPr>
                <w:rFonts w:ascii="Times New Roman" w:hAnsi="Times New Roman" w:cs="Times New Roman"/>
                <w:lang w:val="sr-Cyrl-RS"/>
              </w:rPr>
              <w:t>инж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Марко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Веизовић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>, сарадник у настави</w:t>
            </w:r>
          </w:p>
          <w:p w14:paraId="45B618F7" w14:textId="77777777" w:rsidR="00F96FF9" w:rsidRPr="00BA5129" w:rsidRDefault="00F96FF9" w:rsidP="00F96FF9">
            <w:pPr>
              <w:tabs>
                <w:tab w:val="left" w:pos="3348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75E88F46" w14:textId="130F1E22" w:rsidR="00F96FF9" w:rsidRPr="00BA5129" w:rsidRDefault="00F96FF9" w:rsidP="00F96FF9">
            <w:pPr>
              <w:tabs>
                <w:tab w:val="left" w:pos="3348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 xml:space="preserve">Чланови </w:t>
            </w:r>
            <w:r w:rsidR="008B29CF">
              <w:rPr>
                <w:rFonts w:ascii="Times New Roman" w:hAnsi="Times New Roman" w:cs="Times New Roman"/>
                <w:lang w:val="sr-Cyrl-RS"/>
              </w:rPr>
              <w:t>К</w:t>
            </w:r>
            <w:r w:rsidRPr="00BA5129">
              <w:rPr>
                <w:rFonts w:ascii="Times New Roman" w:hAnsi="Times New Roman" w:cs="Times New Roman"/>
                <w:lang w:val="sr-Cyrl-RS"/>
              </w:rPr>
              <w:t>атедре</w:t>
            </w:r>
            <w:r>
              <w:rPr>
                <w:rFonts w:ascii="Times New Roman" w:hAnsi="Times New Roman" w:cs="Times New Roman"/>
                <w:lang w:val="sr-Cyrl-RS"/>
              </w:rPr>
              <w:t xml:space="preserve"> ‒ </w:t>
            </w:r>
            <w:r w:rsidRPr="00BA5129">
              <w:rPr>
                <w:rFonts w:ascii="Times New Roman" w:hAnsi="Times New Roman" w:cs="Times New Roman"/>
                <w:lang w:val="sr-Cyrl-RS"/>
              </w:rPr>
              <w:t>ненаставно особље:</w:t>
            </w:r>
          </w:p>
          <w:p w14:paraId="75CD5E92" w14:textId="77777777" w:rsidR="00F96FF9" w:rsidRPr="00BA5129" w:rsidRDefault="00F96FF9" w:rsidP="00F96FF9">
            <w:pPr>
              <w:tabs>
                <w:tab w:val="left" w:pos="3348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2B207D7" w14:textId="4603C4C9" w:rsidR="00F96FF9" w:rsidRPr="00BA5129" w:rsidRDefault="00F96FF9" w:rsidP="00F96FF9">
            <w:pPr>
              <w:numPr>
                <w:ilvl w:val="0"/>
                <w:numId w:val="2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дипл.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BA5129">
              <w:rPr>
                <w:rFonts w:ascii="Times New Roman" w:hAnsi="Times New Roman" w:cs="Times New Roman"/>
                <w:lang w:val="sr-Cyrl-RS"/>
              </w:rPr>
              <w:t>инж</w:t>
            </w:r>
            <w:r w:rsidR="008B29CF">
              <w:rPr>
                <w:rFonts w:ascii="Times New Roman" w:hAnsi="Times New Roman" w:cs="Times New Roman"/>
                <w:lang w:val="sr-Cyrl-RS"/>
              </w:rPr>
              <w:t>.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Бојана Станковић, лаборант</w:t>
            </w:r>
          </w:p>
          <w:p w14:paraId="62E3A63C" w14:textId="77777777" w:rsidR="00F96FF9" w:rsidRPr="00BA5129" w:rsidRDefault="00F96FF9" w:rsidP="00F96FF9">
            <w:pPr>
              <w:numPr>
                <w:ilvl w:val="0"/>
                <w:numId w:val="2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инж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Предраг Станковић, лаборант</w:t>
            </w:r>
          </w:p>
          <w:p w14:paraId="526D318C" w14:textId="77777777" w:rsidR="00164DC4" w:rsidRPr="00BA5129" w:rsidRDefault="00164DC4" w:rsidP="00BA512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164DC4" w:rsidRPr="00BA5129" w14:paraId="6D752005" w14:textId="77777777" w:rsidTr="003852A2">
        <w:tc>
          <w:tcPr>
            <w:tcW w:w="10456" w:type="dxa"/>
            <w:tcBorders>
              <w:top w:val="single" w:sz="12" w:space="0" w:color="auto"/>
            </w:tcBorders>
          </w:tcPr>
          <w:p w14:paraId="63A93578" w14:textId="77777777" w:rsidR="00357B34" w:rsidRPr="00F96FF9" w:rsidRDefault="00DA5690" w:rsidP="00F96FF9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BA5129">
              <w:rPr>
                <w:rFonts w:ascii="Times New Roman" w:hAnsi="Times New Roman" w:cs="Times New Roman"/>
                <w:b/>
                <w:lang w:val="sr-Cyrl-RS"/>
              </w:rPr>
              <w:t>Предмети Катедре</w:t>
            </w:r>
          </w:p>
        </w:tc>
      </w:tr>
      <w:tr w:rsidR="00164DC4" w:rsidRPr="00BA5129" w14:paraId="48036224" w14:textId="77777777" w:rsidTr="003852A2">
        <w:tc>
          <w:tcPr>
            <w:tcW w:w="10456" w:type="dxa"/>
            <w:tcBorders>
              <w:bottom w:val="single" w:sz="12" w:space="0" w:color="auto"/>
            </w:tcBorders>
          </w:tcPr>
          <w:p w14:paraId="415A6171" w14:textId="77777777" w:rsidR="00F96FF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F96FF9">
              <w:rPr>
                <w:rFonts w:ascii="Times New Roman" w:hAnsi="Times New Roman" w:cs="Times New Roman"/>
                <w:b/>
                <w:lang w:val="sr-Cyrl-RS"/>
              </w:rPr>
              <w:t>Основне академске студије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43590F2E" w14:textId="77777777" w:rsidR="00F96FF9" w:rsidRPr="00F96FF9" w:rsidRDefault="003852A2" w:rsidP="00F96FF9">
            <w:pPr>
              <w:jc w:val="both"/>
              <w:rPr>
                <w:rFonts w:ascii="Times New Roman" w:hAnsi="Times New Roman" w:cs="Times New Roman"/>
                <w:i/>
                <w:lang w:val="sr-Cyrl-RS"/>
              </w:rPr>
            </w:pPr>
            <w:r>
              <w:rPr>
                <w:rFonts w:ascii="Times New Roman" w:hAnsi="Times New Roman" w:cs="Times New Roman"/>
                <w:i/>
                <w:lang w:val="sr-Cyrl-RS"/>
              </w:rPr>
              <w:t>О</w:t>
            </w:r>
            <w:r w:rsidR="00F96FF9" w:rsidRPr="00F96FF9">
              <w:rPr>
                <w:rFonts w:ascii="Times New Roman" w:hAnsi="Times New Roman" w:cs="Times New Roman"/>
                <w:i/>
                <w:lang w:val="sr-Cyrl-RS"/>
              </w:rPr>
              <w:t>бавезни предмети</w:t>
            </w:r>
          </w:p>
          <w:p w14:paraId="4AA83D77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Анатом</w:t>
            </w:r>
            <w:r>
              <w:rPr>
                <w:rFonts w:ascii="Times New Roman" w:hAnsi="Times New Roman" w:cs="Times New Roman"/>
                <w:lang w:val="sr-Cyrl-RS"/>
              </w:rPr>
              <w:t>и</w:t>
            </w:r>
            <w:r w:rsidRPr="00BA5129">
              <w:rPr>
                <w:rFonts w:ascii="Times New Roman" w:hAnsi="Times New Roman" w:cs="Times New Roman"/>
                <w:lang w:val="sr-Cyrl-RS"/>
              </w:rPr>
              <w:t>ја дрвета</w:t>
            </w:r>
          </w:p>
          <w:p w14:paraId="334ACB55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Својства дрвета</w:t>
            </w:r>
          </w:p>
          <w:p w14:paraId="57675232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Технолошка својства дрвета</w:t>
            </w:r>
          </w:p>
          <w:p w14:paraId="31C92B98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Прерада дрвета на пиланама</w:t>
            </w:r>
          </w:p>
          <w:p w14:paraId="0D9A417C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Фурнири и слојевите плоче</w:t>
            </w:r>
          </w:p>
          <w:p w14:paraId="71CEEEA9" w14:textId="77777777" w:rsidR="00F96FF9" w:rsidRPr="003852A2" w:rsidRDefault="003852A2" w:rsidP="00F96FF9">
            <w:pPr>
              <w:jc w:val="both"/>
              <w:rPr>
                <w:rFonts w:ascii="Times New Roman" w:hAnsi="Times New Roman" w:cs="Times New Roman"/>
                <w:i/>
                <w:lang w:val="sr-Cyrl-RS"/>
              </w:rPr>
            </w:pPr>
            <w:r w:rsidRPr="003852A2">
              <w:rPr>
                <w:rFonts w:ascii="Times New Roman" w:hAnsi="Times New Roman" w:cs="Times New Roman"/>
                <w:i/>
                <w:lang w:val="sr-Cyrl-RS"/>
              </w:rPr>
              <w:t>И</w:t>
            </w:r>
            <w:r w:rsidR="00F96FF9" w:rsidRPr="003852A2">
              <w:rPr>
                <w:rFonts w:ascii="Times New Roman" w:hAnsi="Times New Roman" w:cs="Times New Roman"/>
                <w:i/>
                <w:lang w:val="sr-Cyrl-RS"/>
              </w:rPr>
              <w:t>зборни предмети</w:t>
            </w:r>
          </w:p>
          <w:p w14:paraId="2AA6C793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Инжењерски производи од масивног дрвета</w:t>
            </w:r>
          </w:p>
          <w:p w14:paraId="5B4327BF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Технологије производње кућа од дрвета</w:t>
            </w:r>
          </w:p>
          <w:p w14:paraId="3A589FF5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Основи механичке прераде дрвета</w:t>
            </w:r>
          </w:p>
          <w:p w14:paraId="74FD3E1C" w14:textId="77777777" w:rsidR="003852A2" w:rsidRDefault="003852A2" w:rsidP="00F96FF9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</w:p>
          <w:p w14:paraId="3244BCA5" w14:textId="77777777" w:rsidR="003852A2" w:rsidRDefault="00F96FF9" w:rsidP="00F96FF9">
            <w:pPr>
              <w:jc w:val="both"/>
              <w:rPr>
                <w:rFonts w:ascii="Times New Roman" w:hAnsi="Times New Roman" w:cs="Times New Roman"/>
                <w:u w:val="single"/>
                <w:lang w:val="sr-Cyrl-RS"/>
              </w:rPr>
            </w:pPr>
            <w:r w:rsidRPr="003852A2">
              <w:rPr>
                <w:rFonts w:ascii="Times New Roman" w:hAnsi="Times New Roman" w:cs="Times New Roman"/>
                <w:b/>
                <w:lang w:val="sr-Cyrl-RS"/>
              </w:rPr>
              <w:t>Мастер студије</w:t>
            </w:r>
            <w:r w:rsidRPr="00BA5129">
              <w:rPr>
                <w:rFonts w:ascii="Times New Roman" w:hAnsi="Times New Roman" w:cs="Times New Roman"/>
                <w:u w:val="single"/>
                <w:lang w:val="sr-Cyrl-RS"/>
              </w:rPr>
              <w:t xml:space="preserve"> </w:t>
            </w:r>
          </w:p>
          <w:p w14:paraId="1205E52E" w14:textId="77777777" w:rsidR="00F96FF9" w:rsidRPr="003852A2" w:rsidRDefault="003852A2" w:rsidP="00F96FF9">
            <w:pPr>
              <w:jc w:val="both"/>
              <w:rPr>
                <w:rFonts w:ascii="Times New Roman" w:hAnsi="Times New Roman" w:cs="Times New Roman"/>
                <w:i/>
                <w:lang w:val="sr-Cyrl-RS"/>
              </w:rPr>
            </w:pPr>
            <w:r>
              <w:rPr>
                <w:rFonts w:ascii="Times New Roman" w:hAnsi="Times New Roman" w:cs="Times New Roman"/>
                <w:i/>
                <w:lang w:val="sr-Cyrl-RS"/>
              </w:rPr>
              <w:t>О</w:t>
            </w:r>
            <w:r w:rsidR="00F96FF9" w:rsidRPr="003852A2">
              <w:rPr>
                <w:rFonts w:ascii="Times New Roman" w:hAnsi="Times New Roman" w:cs="Times New Roman"/>
                <w:i/>
                <w:lang w:val="sr-Cyrl-RS"/>
              </w:rPr>
              <w:t>бавезни предмети</w:t>
            </w:r>
          </w:p>
          <w:p w14:paraId="0735C405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Наука о дрвету</w:t>
            </w:r>
          </w:p>
          <w:p w14:paraId="34ADB109" w14:textId="77777777" w:rsidR="00F96FF9" w:rsidRPr="003852A2" w:rsidRDefault="003852A2" w:rsidP="00F96FF9">
            <w:pPr>
              <w:jc w:val="both"/>
              <w:rPr>
                <w:rFonts w:ascii="Times New Roman" w:hAnsi="Times New Roman" w:cs="Times New Roman"/>
                <w:i/>
                <w:lang w:val="sr-Cyrl-RS"/>
              </w:rPr>
            </w:pPr>
            <w:r>
              <w:rPr>
                <w:rFonts w:ascii="Times New Roman" w:hAnsi="Times New Roman" w:cs="Times New Roman"/>
                <w:i/>
                <w:lang w:val="sr-Cyrl-RS"/>
              </w:rPr>
              <w:t>И</w:t>
            </w:r>
            <w:r w:rsidR="00F96FF9" w:rsidRPr="003852A2">
              <w:rPr>
                <w:rFonts w:ascii="Times New Roman" w:hAnsi="Times New Roman" w:cs="Times New Roman"/>
                <w:i/>
                <w:lang w:val="sr-Cyrl-RS"/>
              </w:rPr>
              <w:t>зборни предмети</w:t>
            </w:r>
          </w:p>
          <w:p w14:paraId="066D691C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Својства и примена инжењерских производа од масивног дрвета</w:t>
            </w:r>
          </w:p>
          <w:p w14:paraId="2E660B8C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Техничка својства грађевинског дрвета</w:t>
            </w:r>
          </w:p>
          <w:p w14:paraId="1BD5D26D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Савремени дрвни производи у градитељству</w:t>
            </w:r>
          </w:p>
          <w:p w14:paraId="74F66DE5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Модификације дрвета</w:t>
            </w:r>
          </w:p>
          <w:p w14:paraId="2CE2E347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Квалитет сировине, фурнира и про</w:t>
            </w:r>
            <w:r w:rsidR="003852A2">
              <w:rPr>
                <w:rFonts w:ascii="Times New Roman" w:hAnsi="Times New Roman" w:cs="Times New Roman"/>
                <w:lang w:val="sr-Cyrl-RS"/>
              </w:rPr>
              <w:t>и</w:t>
            </w:r>
            <w:r w:rsidRPr="00BA5129">
              <w:rPr>
                <w:rFonts w:ascii="Times New Roman" w:hAnsi="Times New Roman" w:cs="Times New Roman"/>
                <w:lang w:val="sr-Cyrl-RS"/>
              </w:rPr>
              <w:t>звода од фурнира</w:t>
            </w:r>
          </w:p>
          <w:p w14:paraId="1735E2A7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Сушење дрвета</w:t>
            </w:r>
          </w:p>
          <w:p w14:paraId="0944DB91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 xml:space="preserve">Квалитет сировине и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пиланских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 xml:space="preserve"> производа</w:t>
            </w:r>
          </w:p>
          <w:p w14:paraId="31A7F450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Планирање и програмирање производње на пиланама</w:t>
            </w:r>
          </w:p>
          <w:p w14:paraId="1354621A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Методе градње дрветом</w:t>
            </w:r>
          </w:p>
          <w:p w14:paraId="27444C66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Обликовање и технике спајања дрвних конструкција</w:t>
            </w:r>
          </w:p>
          <w:p w14:paraId="0233AD71" w14:textId="77777777" w:rsidR="003852A2" w:rsidRDefault="003852A2" w:rsidP="00F96FF9">
            <w:pPr>
              <w:jc w:val="both"/>
              <w:rPr>
                <w:rFonts w:ascii="Times New Roman" w:hAnsi="Times New Roman" w:cs="Times New Roman"/>
                <w:u w:val="single"/>
                <w:lang w:val="sr-Cyrl-RS"/>
              </w:rPr>
            </w:pPr>
          </w:p>
          <w:p w14:paraId="13916700" w14:textId="77777777" w:rsidR="00F96FF9" w:rsidRPr="003852A2" w:rsidRDefault="00F96FF9" w:rsidP="00F96FF9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3852A2">
              <w:rPr>
                <w:rFonts w:ascii="Times New Roman" w:hAnsi="Times New Roman" w:cs="Times New Roman"/>
                <w:b/>
                <w:lang w:val="sr-Cyrl-RS"/>
              </w:rPr>
              <w:t>Докторске студије</w:t>
            </w:r>
          </w:p>
          <w:p w14:paraId="4C291F27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Својства дрвета</w:t>
            </w:r>
          </w:p>
          <w:p w14:paraId="609CF5D4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Недеструктивни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 xml:space="preserve"> методи испитивања својстава дрвета</w:t>
            </w:r>
          </w:p>
          <w:p w14:paraId="008FBDFB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Реологија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 xml:space="preserve"> дрвета</w:t>
            </w:r>
          </w:p>
          <w:p w14:paraId="2577F23E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Теорије сушења дрвета</w:t>
            </w:r>
          </w:p>
          <w:p w14:paraId="059506E0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Прерада дрвета на пиланама</w:t>
            </w:r>
          </w:p>
          <w:p w14:paraId="41356FE4" w14:textId="77777777" w:rsidR="00F96FF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Фурнири и слојевите плоче</w:t>
            </w:r>
          </w:p>
          <w:p w14:paraId="3A125BFA" w14:textId="77777777" w:rsidR="003852A2" w:rsidRPr="00BA5129" w:rsidRDefault="003852A2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D5F5564" w14:textId="77777777" w:rsidR="003852A2" w:rsidRDefault="00F96FF9" w:rsidP="00F96FF9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3852A2">
              <w:rPr>
                <w:rFonts w:ascii="Times New Roman" w:hAnsi="Times New Roman" w:cs="Times New Roman"/>
                <w:b/>
                <w:lang w:val="sr-Cyrl-RS"/>
              </w:rPr>
              <w:t>Струковне студије</w:t>
            </w:r>
          </w:p>
          <w:p w14:paraId="7D5BD9C8" w14:textId="77777777" w:rsidR="00F96FF9" w:rsidRPr="003852A2" w:rsidRDefault="003852A2" w:rsidP="00F96FF9">
            <w:pPr>
              <w:jc w:val="both"/>
              <w:rPr>
                <w:rFonts w:ascii="Times New Roman" w:hAnsi="Times New Roman" w:cs="Times New Roman"/>
                <w:i/>
                <w:lang w:val="sr-Cyrl-RS"/>
              </w:rPr>
            </w:pPr>
            <w:r>
              <w:rPr>
                <w:rFonts w:ascii="Times New Roman" w:hAnsi="Times New Roman" w:cs="Times New Roman"/>
                <w:i/>
                <w:lang w:val="sr-Cyrl-RS"/>
              </w:rPr>
              <w:t>О</w:t>
            </w:r>
            <w:r w:rsidRPr="003852A2">
              <w:rPr>
                <w:rFonts w:ascii="Times New Roman" w:hAnsi="Times New Roman" w:cs="Times New Roman"/>
                <w:i/>
                <w:lang w:val="sr-Cyrl-RS"/>
              </w:rPr>
              <w:t>бавезни предмети</w:t>
            </w:r>
          </w:p>
          <w:p w14:paraId="47BEC29F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Анатомија и хемија дрвета</w:t>
            </w:r>
          </w:p>
          <w:p w14:paraId="7C3D1610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Својства дрвета</w:t>
            </w:r>
          </w:p>
          <w:p w14:paraId="4E846EE1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Сушење и парење дрвета</w:t>
            </w:r>
          </w:p>
          <w:p w14:paraId="499E8C5F" w14:textId="77777777" w:rsidR="00F96FF9" w:rsidRPr="003852A2" w:rsidRDefault="003852A2" w:rsidP="00F96FF9">
            <w:pPr>
              <w:jc w:val="both"/>
              <w:rPr>
                <w:rFonts w:ascii="Times New Roman" w:hAnsi="Times New Roman" w:cs="Times New Roman"/>
                <w:i/>
                <w:lang w:val="sr-Cyrl-RS"/>
              </w:rPr>
            </w:pPr>
            <w:r w:rsidRPr="003852A2">
              <w:rPr>
                <w:rFonts w:ascii="Times New Roman" w:hAnsi="Times New Roman" w:cs="Times New Roman"/>
                <w:i/>
                <w:lang w:val="sr-Cyrl-RS"/>
              </w:rPr>
              <w:t>И</w:t>
            </w:r>
            <w:r w:rsidR="00F96FF9" w:rsidRPr="003852A2">
              <w:rPr>
                <w:rFonts w:ascii="Times New Roman" w:hAnsi="Times New Roman" w:cs="Times New Roman"/>
                <w:i/>
                <w:lang w:val="sr-Cyrl-RS"/>
              </w:rPr>
              <w:t>зборни предмети</w:t>
            </w:r>
          </w:p>
          <w:p w14:paraId="627C0229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Прерада дрвета на пиланама</w:t>
            </w:r>
          </w:p>
          <w:p w14:paraId="4A6BBD14" w14:textId="77777777" w:rsidR="00F96FF9" w:rsidRPr="00BA5129" w:rsidRDefault="00F96FF9" w:rsidP="00F96FF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Фурнири и слојевите плоче</w:t>
            </w:r>
          </w:p>
          <w:p w14:paraId="22418E78" w14:textId="77777777" w:rsidR="00164DC4" w:rsidRPr="00BA5129" w:rsidRDefault="00164DC4" w:rsidP="00BA512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164DC4" w:rsidRPr="00BA5129" w14:paraId="4F8A8F95" w14:textId="77777777" w:rsidTr="003852A2">
        <w:tc>
          <w:tcPr>
            <w:tcW w:w="10456" w:type="dxa"/>
            <w:tcBorders>
              <w:top w:val="single" w:sz="12" w:space="0" w:color="auto"/>
            </w:tcBorders>
          </w:tcPr>
          <w:p w14:paraId="44D8E308" w14:textId="77777777" w:rsidR="00881811" w:rsidRPr="00BA5129" w:rsidRDefault="00881811" w:rsidP="003852A2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BA5129">
              <w:rPr>
                <w:rFonts w:ascii="Times New Roman" w:hAnsi="Times New Roman" w:cs="Times New Roman"/>
                <w:b/>
                <w:lang w:val="sr-Cyrl-RS"/>
              </w:rPr>
              <w:t>Завршни радови / мастер радови / дисертације</w:t>
            </w:r>
            <w:r w:rsidR="00104056" w:rsidRPr="00BA5129">
              <w:rPr>
                <w:rFonts w:ascii="Times New Roman" w:hAnsi="Times New Roman" w:cs="Times New Roman"/>
                <w:b/>
                <w:lang w:val="sr-Cyrl-RS"/>
              </w:rPr>
              <w:t xml:space="preserve"> / теренске наставе</w:t>
            </w:r>
          </w:p>
        </w:tc>
      </w:tr>
      <w:tr w:rsidR="00164DC4" w:rsidRPr="00BA5129" w14:paraId="6EBC5564" w14:textId="77777777" w:rsidTr="003852A2">
        <w:tc>
          <w:tcPr>
            <w:tcW w:w="10456" w:type="dxa"/>
            <w:tcBorders>
              <w:bottom w:val="single" w:sz="12" w:space="0" w:color="auto"/>
            </w:tcBorders>
          </w:tcPr>
          <w:p w14:paraId="11B333A1" w14:textId="77777777" w:rsidR="003852A2" w:rsidRPr="00BA5129" w:rsidRDefault="003852A2" w:rsidP="003852A2">
            <w:pPr>
              <w:jc w:val="both"/>
              <w:rPr>
                <w:rFonts w:ascii="Times New Roman" w:hAnsi="Times New Roman" w:cs="Times New Roman"/>
                <w:u w:val="single"/>
                <w:lang w:val="sr-Cyrl-RS"/>
              </w:rPr>
            </w:pPr>
            <w:r w:rsidRPr="00BA5129">
              <w:rPr>
                <w:rFonts w:ascii="Times New Roman" w:hAnsi="Times New Roman" w:cs="Times New Roman"/>
                <w:u w:val="single"/>
                <w:lang w:val="sr-Cyrl-RS"/>
              </w:rPr>
              <w:t>Докторске дисертације</w:t>
            </w:r>
            <w:r>
              <w:rPr>
                <w:rFonts w:ascii="Times New Roman" w:hAnsi="Times New Roman" w:cs="Times New Roman"/>
                <w:u w:val="single"/>
                <w:lang w:val="sr-Cyrl-RS"/>
              </w:rPr>
              <w:t>:</w:t>
            </w:r>
          </w:p>
          <w:p w14:paraId="22D05B91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2E55865E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ЛОВРИЋ, Александар. Могућност примене термички модификованог тополовог фурнир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а у производњи фурнирских плоча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: Београд: 2015. 151 лист,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илустр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</w:t>
            </w:r>
          </w:p>
          <w:p w14:paraId="2210A2EF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73477C0B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ТОДОРОВИЋ, Небојша. Примена блиске инфрацрвене спектроскопије у предвиђању својстава термички модификованог дрвета букве са лажном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срчевином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Београд: 2012. 234 листа,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илустр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граф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прикази. </w:t>
            </w:r>
          </w:p>
          <w:p w14:paraId="186EAE4E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6921A6FF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МИЛИЋ, Горан. Могућност примене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осцилаторног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сушења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пиљене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грађе букве у конвенционалним сушарама. Београд: 2010. 115 листа,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илустр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граф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прикази. </w:t>
            </w:r>
          </w:p>
          <w:p w14:paraId="4B107B79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525DADF1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ПОПАДИЋ, Ранко. Истраживање утицаја пречника и квалитета букове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обловине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на количину главних и споредних производа у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пиланској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преради дрвета. Београд: 2014. 177 листа,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граф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. прикази.</w:t>
            </w:r>
          </w:p>
          <w:p w14:paraId="6EE6E059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2A39A275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ЗДРАВКОВИЋ, Владислав Д.. Модел управљања квалитетом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љуштеног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фурнира уз примену елемената теорије поузданости. Београд: 1997. IX, II, 141 лист,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илустр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</w:t>
            </w:r>
          </w:p>
          <w:p w14:paraId="001A1A2E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046B089E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ПОПОВИЋ, Здравко Д.. Феномен течења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аксијално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притиснутог јеловог ламелираног дрвета под константним и променљивим оптерећењем. Београд: 1996. 187 листова,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илустр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</w:t>
            </w:r>
          </w:p>
          <w:p w14:paraId="193647D4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526E5B3B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ГЛАВАШКИ, Лука. Стабилност облика и димензија и могућности примене тополових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пиљених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сортимената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израђених тех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ником утврђеном за јелу и смрчу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Београд. 1995. 163 листова,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граф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прикази.</w:t>
            </w:r>
          </w:p>
          <w:p w14:paraId="6EAEB777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3FC14E43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КОЛИН, Бранко. Утицај температуре на притисну чврстоћу и граничну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хигроскопност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дрвета. Београд: 1985. 2 св. </w:t>
            </w:r>
          </w:p>
          <w:p w14:paraId="75E427E5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4CDB67F0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ШОШКИЋ, Борислав. Истраживање технолошких својстава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мунике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(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Pinus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heldreichii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-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Christ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.) са различитих станишта и могућности њеног рационалног искоришћења. Београд: 1981. 316 листова,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граф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прикази. </w:t>
            </w:r>
          </w:p>
          <w:p w14:paraId="182F43D2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68499CC3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НИКОЛИЋ, Момир. Зависност физичко-механичких својстава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евроамеричких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топола (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Populus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robusta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i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Populus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serotina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) и домаће црне тополе од неких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спољашњих и унутрашњих фактора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. Београд, 1974. (2), 252 листова, 36 слика, 50 табела.</w:t>
            </w:r>
          </w:p>
          <w:p w14:paraId="6B0FDDFF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5AC474D3" w14:textId="77777777" w:rsidR="003852A2" w:rsidRPr="00BA5129" w:rsidRDefault="00C426BC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НИКОЛИЋ, Михаило. </w:t>
            </w:r>
            <w:r w:rsidR="003852A2"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Физичко-механичка својства и економичност производње шперплоча комбинованих од букових и тополових фурнира у зависности од неких фактора. Београд, 1971. (3), 209 стр., 27 графикона.</w:t>
            </w:r>
          </w:p>
          <w:p w14:paraId="3DC29FCA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6E78D9C1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ЛУКИЋ СИМОНОВИЋ, Надежда. Упоредна истраживања технолошких својстава дрвета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Picea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omorika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Panč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и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Picea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excelsa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Li</w:t>
            </w:r>
            <w:r w:rsidR="00C426BC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n</w:t>
            </w:r>
            <w:proofErr w:type="spellEnd"/>
            <w:r w:rsidR="00C426BC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 вези са утицајем станишта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. Београд, 1961. (4), 126 листова, 26 табела.</w:t>
            </w:r>
          </w:p>
          <w:p w14:paraId="2D46A4FF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0A348310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КНЕЖЕВИЋ, Милутин. Распоред гатерских тестера (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шпанунг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) при максима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лном квантитативном искоришћењу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. Београд: 1952. (2), 72 стр.</w:t>
            </w:r>
          </w:p>
          <w:p w14:paraId="1B94A7AD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30F1476E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u w:val="single"/>
                <w:lang w:val="sr-Cyrl-RS"/>
              </w:rPr>
              <w:t>Магистарс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  <w:lang w:val="sr-Cyrl-RS"/>
              </w:rPr>
              <w:t>к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u w:val="single"/>
                <w:lang w:val="sr-Cyrl-RS"/>
              </w:rPr>
              <w:t>е тезе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  <w:lang w:val="sr-Cyrl-RS"/>
              </w:rPr>
              <w:t>:</w:t>
            </w:r>
          </w:p>
          <w:p w14:paraId="334E078D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538475BA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ЛОВРИЋ, Александар. Искоришћење јелове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обловине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у зависности од основа пиљења. Београд: 2007. X, 85 листова,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илустр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граф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прикази. </w:t>
            </w:r>
          </w:p>
          <w:p w14:paraId="1BA541AE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2DD57346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ТОДОРОВИЋ, Небојша.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Аксијално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утезање дрвета букве (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Fagus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moesiaca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C.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), храста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китњака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(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Quercus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sessiliflora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S.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) и смрче (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Picea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excelsa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L.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). Београд: 2006. 85 листова,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илустр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граф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прикази. </w:t>
            </w:r>
          </w:p>
          <w:p w14:paraId="70B40DB5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467ECB52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ПОПАДИЋ, Ранко. Утицај основа примарног пиљења на искоришћење букове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обловине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и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сортиментну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структуру резане грађе. Београд: 2006. 82 листа,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илустр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граф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прикази. </w:t>
            </w:r>
          </w:p>
          <w:p w14:paraId="094AD84B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17585E03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МИЛИЋ, Горан. Утицај трајања кондиционирања при сушењу на смањење напрезања у дрвету букве и храста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.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Београд: 2006. XI, 66 листа, 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илустр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., 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граф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 прикази. </w:t>
            </w:r>
          </w:p>
          <w:p w14:paraId="341B4560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154134C4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ЗДРАВКОВИЋ, Владислав Д.. Утицај облика притисне греде на квалитет буковог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љуштеног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Београд: 1991. 138 листова,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илустр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</w:t>
            </w:r>
          </w:p>
          <w:p w14:paraId="01920239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596BEEF7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ПОПОВИЋ, Здравко. Утицај влажности и температуре на модул еластичности и савитљивост буковог дрвета. Београд: 1990. 137 листова,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илустр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</w:t>
            </w:r>
          </w:p>
          <w:p w14:paraId="1CBB64A8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5C1147B0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МАГЛОВ, Радослав. Истраживање неких параметара производње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љуштеног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фурнира смрче као основног материјала за фурнирске плоче. Београд: 1987. 167 листова.</w:t>
            </w:r>
          </w:p>
          <w:p w14:paraId="1DF80FCB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5082A4F4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ГЛАВАШКИ, Лука. Истраживање неких физичких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</w:t>
            </w:r>
            <w:r w:rsidR="00C426BC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механичких својстава дрвета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Populus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robusta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Populus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ostie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</w:t>
            </w:r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>Populus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i/>
                <w:color w:val="000000"/>
                <w:lang w:val="sr-Cyrl-RS"/>
              </w:rPr>
              <w:t xml:space="preserve"> I-214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могућности њихове примене у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појединим областима употребе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. Београд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: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1982. (6), 117 листова.</w:t>
            </w:r>
          </w:p>
          <w:p w14:paraId="3EFF060C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5897D94B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КОЛИН, Бранко. Утицај температуре на тачку засићености жиц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е важнијих домаћих врста дрвећа.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Београд: 1977. 109 листова,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илустр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</w:t>
            </w:r>
          </w:p>
          <w:p w14:paraId="5477F167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1874F07C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ШОШКИЋ, Борислав. Утицај начина слагања резане грађе при парењу на физичка и механичка својства буковине после парења. Београд: 1977. 105 листа,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граф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прикази. </w:t>
            </w:r>
          </w:p>
          <w:p w14:paraId="593A8662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3542466D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ВУЧЕЉИЋ, Мојсије. Квантитативно и квалитативно искоришћење букових трупаца при резању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трачним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пилама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трупчарама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по различитим равнима. Београд: 1976. 153 листа.</w:t>
            </w:r>
          </w:p>
          <w:p w14:paraId="4A94A1DB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43123BBB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НИКОЛИЋ, Момир. Утицај транспортних средстава на уређење стоваришта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обловине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и реза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не грађе код пилана за буковину. Београд: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1971. (5) 202 листова, 17 слика, 94 табеле.</w:t>
            </w:r>
          </w:p>
          <w:p w14:paraId="2D8A415D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2BFA4AC1" w14:textId="77777777" w:rsidR="003852A2" w:rsidRPr="00BA5129" w:rsidRDefault="00C426BC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НИКОЛИЋ, Михаило. </w:t>
            </w:r>
            <w:r w:rsidR="003852A2"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Дебљина фурнира као утицајни фактор на физичка и механичка својства букове шперплоче са освртом на економичност производње пој</w:t>
            </w:r>
            <w:r w:rsidR="003852A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единих плоча</w:t>
            </w:r>
            <w:r w:rsidR="003852A2"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. Београд, 1969, (2), 96 листова, 7 графикона.</w:t>
            </w:r>
          </w:p>
          <w:p w14:paraId="3C1289E8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2E41612C" w14:textId="77777777" w:rsidR="003852A2" w:rsidRDefault="003852A2" w:rsidP="003852A2">
            <w:pPr>
              <w:jc w:val="both"/>
              <w:rPr>
                <w:rFonts w:ascii="Times New Roman" w:hAnsi="Times New Roman" w:cs="Times New Roman"/>
                <w:u w:val="single"/>
                <w:lang w:val="sr-Cyrl-RS"/>
              </w:rPr>
            </w:pPr>
            <w:r w:rsidRPr="00BA5129">
              <w:rPr>
                <w:rFonts w:ascii="Times New Roman" w:hAnsi="Times New Roman" w:cs="Times New Roman"/>
                <w:u w:val="single"/>
                <w:lang w:val="sr-Cyrl-RS"/>
              </w:rPr>
              <w:t>Мастер радови</w:t>
            </w:r>
            <w:r>
              <w:rPr>
                <w:rFonts w:ascii="Times New Roman" w:hAnsi="Times New Roman" w:cs="Times New Roman"/>
                <w:u w:val="single"/>
                <w:lang w:val="sr-Cyrl-RS"/>
              </w:rPr>
              <w:t>:</w:t>
            </w:r>
          </w:p>
          <w:p w14:paraId="1D39B14C" w14:textId="77777777" w:rsidR="003852A2" w:rsidRPr="00BA5129" w:rsidRDefault="003852A2" w:rsidP="003852A2">
            <w:pPr>
              <w:jc w:val="both"/>
              <w:rPr>
                <w:rFonts w:ascii="Times New Roman" w:hAnsi="Times New Roman" w:cs="Times New Roman"/>
                <w:u w:val="single"/>
                <w:lang w:val="sr-Cyrl-RS"/>
              </w:rPr>
            </w:pPr>
          </w:p>
          <w:p w14:paraId="4953820E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ПАНТОВИЋ, Немања. Производња наменског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ЛВЛ-а за грађевинску столарију. 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Београд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:</w:t>
            </w: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2016. 47 листова, прилози, табеле. </w:t>
            </w:r>
          </w:p>
          <w:p w14:paraId="23B13DF0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61A1D469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ГОЛИЋ, Игор. Брзина и равномерност циркулације ваздуха у конвенционалним коморним сушарама за резану граду : мастер рад. Београд: 2011. 40 листа,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илустр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. </w:t>
            </w:r>
          </w:p>
          <w:p w14:paraId="185EB124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03BE6243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val="sr-Cyrl-RS"/>
              </w:rPr>
            </w:pPr>
            <w:commentRangeStart w:id="0"/>
            <w:r w:rsidRPr="00BA5129">
              <w:rPr>
                <w:rFonts w:ascii="Times New Roman" w:eastAsia="Times New Roman" w:hAnsi="Times New Roman" w:cs="Times New Roman"/>
                <w:color w:val="000000"/>
                <w:u w:val="single"/>
                <w:lang w:val="sr-Cyrl-RS"/>
              </w:rPr>
              <w:t>Теренска настава</w:t>
            </w:r>
          </w:p>
          <w:p w14:paraId="39CC4FF3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6E23EC2D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Вишедневна теренска настава на предметима Катедре примарне прераде дрвета обавља се у наставним базама Гоч и Дебели Луг.</w:t>
            </w:r>
            <w:commentRangeEnd w:id="0"/>
            <w:r>
              <w:rPr>
                <w:rStyle w:val="CommentReference"/>
              </w:rPr>
              <w:commentReference w:id="0"/>
            </w:r>
          </w:p>
          <w:p w14:paraId="73285E73" w14:textId="77777777" w:rsidR="00164DC4" w:rsidRPr="00BA5129" w:rsidRDefault="00164DC4" w:rsidP="00BA512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164DC4" w:rsidRPr="00BA5129" w14:paraId="7F262C42" w14:textId="77777777" w:rsidTr="003852A2">
        <w:tc>
          <w:tcPr>
            <w:tcW w:w="10456" w:type="dxa"/>
            <w:tcBorders>
              <w:top w:val="single" w:sz="12" w:space="0" w:color="auto"/>
            </w:tcBorders>
          </w:tcPr>
          <w:p w14:paraId="4A24C1A8" w14:textId="77777777" w:rsidR="00C84E8E" w:rsidRPr="00BA5129" w:rsidRDefault="00881811" w:rsidP="00BA5129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BA5129">
              <w:rPr>
                <w:rFonts w:ascii="Times New Roman" w:hAnsi="Times New Roman" w:cs="Times New Roman"/>
                <w:b/>
                <w:lang w:val="sr-Cyrl-RS"/>
              </w:rPr>
              <w:t>Истраживање / Пројекти</w:t>
            </w:r>
          </w:p>
        </w:tc>
      </w:tr>
      <w:tr w:rsidR="00164DC4" w:rsidRPr="00BA5129" w14:paraId="05645AF2" w14:textId="77777777" w:rsidTr="003852A2">
        <w:tc>
          <w:tcPr>
            <w:tcW w:w="10456" w:type="dxa"/>
            <w:tcBorders>
              <w:bottom w:val="single" w:sz="12" w:space="0" w:color="auto"/>
            </w:tcBorders>
          </w:tcPr>
          <w:p w14:paraId="767CE532" w14:textId="77777777" w:rsidR="003852A2" w:rsidRPr="00BA5129" w:rsidRDefault="003852A2" w:rsidP="003852A2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„</w:t>
            </w:r>
            <w:r w:rsidRPr="00BA5129">
              <w:rPr>
                <w:rFonts w:ascii="Times New Roman" w:hAnsi="Times New Roman" w:cs="Times New Roman"/>
                <w:lang w:val="sr-Cyrl-RS"/>
              </w:rPr>
              <w:t>Истраживање могућности потпуне индустријске прераде расположиве количине дрвета у СР Југославији</w:t>
            </w:r>
            <w:r w:rsidR="00127732">
              <w:rPr>
                <w:rFonts w:ascii="Times New Roman" w:hAnsi="Times New Roman" w:cs="Times New Roman"/>
                <w:lang w:val="sr-Cyrl-RS"/>
              </w:rPr>
              <w:t>”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. Савезни пројект бр. Т.С.И. </w:t>
            </w:r>
            <w:r w:rsidR="00127732">
              <w:rPr>
                <w:rFonts w:ascii="Times New Roman" w:hAnsi="Times New Roman" w:cs="Times New Roman"/>
                <w:lang w:val="sr-Cyrl-RS"/>
              </w:rPr>
              <w:t xml:space="preserve">‒ </w:t>
            </w:r>
            <w:r w:rsidR="00C426BC">
              <w:rPr>
                <w:rFonts w:ascii="Times New Roman" w:hAnsi="Times New Roman" w:cs="Times New Roman"/>
                <w:lang w:val="sr-Cyrl-RS"/>
              </w:rPr>
              <w:t xml:space="preserve">080/1-93 </w:t>
            </w:r>
            <w:r w:rsidRPr="00BA5129">
              <w:rPr>
                <w:rFonts w:ascii="Times New Roman" w:hAnsi="Times New Roman" w:cs="Times New Roman"/>
                <w:lang w:val="sr-Cyrl-RS"/>
              </w:rPr>
              <w:t>(1994</w:t>
            </w:r>
            <w:r w:rsidR="00127732">
              <w:rPr>
                <w:rFonts w:ascii="Times New Roman" w:hAnsi="Times New Roman" w:cs="Times New Roman"/>
                <w:lang w:val="sr-Cyrl-RS"/>
              </w:rPr>
              <w:t>‒</w:t>
            </w:r>
            <w:r w:rsidRPr="00BA5129">
              <w:rPr>
                <w:rFonts w:ascii="Times New Roman" w:hAnsi="Times New Roman" w:cs="Times New Roman"/>
                <w:lang w:val="sr-Cyrl-RS"/>
              </w:rPr>
              <w:t>2000),</w:t>
            </w:r>
            <w:r w:rsidRPr="00BA5129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</w:t>
            </w:r>
            <w:r w:rsidR="00127732">
              <w:rPr>
                <w:rFonts w:ascii="Times New Roman" w:hAnsi="Times New Roman" w:cs="Times New Roman"/>
                <w:lang w:val="sr-Cyrl-RS"/>
              </w:rPr>
              <w:t>р</w:t>
            </w:r>
            <w:r w:rsidRPr="00BA5129">
              <w:rPr>
                <w:rFonts w:ascii="Times New Roman" w:hAnsi="Times New Roman" w:cs="Times New Roman"/>
                <w:lang w:val="sr-Cyrl-RS"/>
              </w:rPr>
              <w:t>уководилац</w:t>
            </w:r>
            <w:r w:rsidRPr="00BA5129">
              <w:rPr>
                <w:rFonts w:ascii="Times New Roman" w:hAnsi="Times New Roman" w:cs="Times New Roman"/>
                <w:bCs/>
                <w:lang w:val="sr-Cyrl-RS"/>
              </w:rPr>
              <w:t xml:space="preserve"> Борислав Шошкић</w:t>
            </w:r>
            <w:r w:rsidRPr="00BA5129">
              <w:rPr>
                <w:rFonts w:ascii="Times New Roman" w:hAnsi="Times New Roman" w:cs="Times New Roman"/>
                <w:b/>
                <w:bCs/>
                <w:lang w:val="sr-Cyrl-RS"/>
              </w:rPr>
              <w:t>.</w:t>
            </w:r>
          </w:p>
          <w:p w14:paraId="3071ADDE" w14:textId="77777777" w:rsidR="003852A2" w:rsidRPr="00BA5129" w:rsidRDefault="003852A2" w:rsidP="003852A2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1427FD7C" w14:textId="77777777" w:rsidR="003852A2" w:rsidRPr="00BA5129" w:rsidRDefault="00127732" w:rsidP="003852A2">
            <w:pPr>
              <w:tabs>
                <w:tab w:val="num" w:pos="1080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„</w:t>
            </w:r>
            <w:r w:rsidR="003852A2" w:rsidRPr="00BA5129">
              <w:rPr>
                <w:rFonts w:ascii="Times New Roman" w:hAnsi="Times New Roman" w:cs="Times New Roman"/>
                <w:lang w:val="sr-Cyrl-RS"/>
              </w:rPr>
              <w:t>Унапређење опреме и технолошких поступака вештачког сушења буковине</w:t>
            </w:r>
            <w:r>
              <w:rPr>
                <w:rFonts w:ascii="Times New Roman" w:hAnsi="Times New Roman" w:cs="Times New Roman"/>
                <w:lang w:val="sr-Cyrl-RS"/>
              </w:rPr>
              <w:t>”</w:t>
            </w:r>
            <w:r w:rsidR="003852A2" w:rsidRPr="00BA5129">
              <w:rPr>
                <w:rFonts w:ascii="Times New Roman" w:hAnsi="Times New Roman" w:cs="Times New Roman"/>
                <w:lang w:val="sr-Cyrl-RS"/>
              </w:rPr>
              <w:t xml:space="preserve"> (2001</w:t>
            </w:r>
            <w:r>
              <w:rPr>
                <w:rFonts w:ascii="Times New Roman" w:hAnsi="Times New Roman" w:cs="Times New Roman"/>
                <w:lang w:val="sr-Cyrl-RS"/>
              </w:rPr>
              <w:t>‒</w:t>
            </w:r>
            <w:r w:rsidR="00C426BC">
              <w:rPr>
                <w:rFonts w:ascii="Times New Roman" w:hAnsi="Times New Roman" w:cs="Times New Roman"/>
                <w:lang w:val="sr-Cyrl-RS"/>
              </w:rPr>
              <w:t>2003) БТР.5.06.0511.Б,</w:t>
            </w:r>
            <w:r w:rsidR="003852A2" w:rsidRPr="00BA5129">
              <w:rPr>
                <w:rFonts w:ascii="Times New Roman" w:hAnsi="Times New Roman" w:cs="Times New Roman"/>
                <w:lang w:val="sr-Cyrl-RS"/>
              </w:rPr>
              <w:t xml:space="preserve"> руководилац пројекта др Бранко Колин, ред.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3852A2" w:rsidRPr="00BA5129">
              <w:rPr>
                <w:rFonts w:ascii="Times New Roman" w:hAnsi="Times New Roman" w:cs="Times New Roman"/>
                <w:lang w:val="sr-Cyrl-RS"/>
              </w:rPr>
              <w:t>проф.</w:t>
            </w:r>
          </w:p>
          <w:p w14:paraId="5D343DBC" w14:textId="77777777" w:rsidR="003852A2" w:rsidRPr="00BA5129" w:rsidRDefault="003852A2" w:rsidP="003852A2">
            <w:pPr>
              <w:tabs>
                <w:tab w:val="num" w:pos="1080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38313E46" w14:textId="77777777" w:rsidR="003852A2" w:rsidRPr="00BA5129" w:rsidRDefault="00127732" w:rsidP="003852A2">
            <w:pPr>
              <w:tabs>
                <w:tab w:val="num" w:pos="1080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„</w:t>
            </w:r>
            <w:r w:rsidR="003852A2" w:rsidRPr="00BA5129">
              <w:rPr>
                <w:rFonts w:ascii="Times New Roman" w:hAnsi="Times New Roman" w:cs="Times New Roman"/>
                <w:lang w:val="sr-Cyrl-RS"/>
              </w:rPr>
              <w:t>Развој нових производа у циљу бољег коришћења дрвне сировине и унапређења извоза прераде дрвета Србије</w:t>
            </w:r>
            <w:r>
              <w:rPr>
                <w:rFonts w:ascii="Times New Roman" w:hAnsi="Times New Roman" w:cs="Times New Roman"/>
                <w:lang w:val="sr-Cyrl-RS"/>
              </w:rPr>
              <w:t>”,</w:t>
            </w:r>
            <w:r w:rsidR="003852A2" w:rsidRPr="00BA5129">
              <w:rPr>
                <w:rFonts w:ascii="Times New Roman" w:hAnsi="Times New Roman" w:cs="Times New Roman"/>
                <w:lang w:val="sr-Cyrl-RS"/>
              </w:rPr>
              <w:t xml:space="preserve"> (2005</w:t>
            </w:r>
            <w:r>
              <w:rPr>
                <w:rFonts w:ascii="Times New Roman" w:hAnsi="Times New Roman" w:cs="Times New Roman"/>
                <w:lang w:val="sr-Cyrl-RS"/>
              </w:rPr>
              <w:t>‒</w:t>
            </w:r>
            <w:r w:rsidR="003852A2" w:rsidRPr="00BA5129">
              <w:rPr>
                <w:rFonts w:ascii="Times New Roman" w:hAnsi="Times New Roman" w:cs="Times New Roman"/>
                <w:lang w:val="sr-Cyrl-RS"/>
              </w:rPr>
              <w:t>2008) БТН</w:t>
            </w:r>
            <w:r w:rsidR="00C426BC">
              <w:rPr>
                <w:rFonts w:ascii="Times New Roman" w:hAnsi="Times New Roman" w:cs="Times New Roman"/>
                <w:lang w:val="sr-Cyrl-RS"/>
              </w:rPr>
              <w:t xml:space="preserve">-361005А, руководилац пројекта </w:t>
            </w:r>
            <w:r w:rsidR="003852A2" w:rsidRPr="00BA5129">
              <w:rPr>
                <w:rFonts w:ascii="Times New Roman" w:hAnsi="Times New Roman" w:cs="Times New Roman"/>
                <w:lang w:val="sr-Cyrl-RS"/>
              </w:rPr>
              <w:t>др Здравко Поповић, ван.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3852A2" w:rsidRPr="00BA5129">
              <w:rPr>
                <w:rFonts w:ascii="Times New Roman" w:hAnsi="Times New Roman" w:cs="Times New Roman"/>
                <w:lang w:val="sr-Cyrl-RS"/>
              </w:rPr>
              <w:t>проф.</w:t>
            </w:r>
          </w:p>
          <w:p w14:paraId="542EC943" w14:textId="77777777" w:rsidR="003852A2" w:rsidRPr="00BA5129" w:rsidRDefault="003852A2" w:rsidP="003852A2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21EBF445" w14:textId="77777777" w:rsidR="003852A2" w:rsidRPr="00BA5129" w:rsidRDefault="00127732" w:rsidP="003852A2">
            <w:pPr>
              <w:tabs>
                <w:tab w:val="num" w:pos="1080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„</w:t>
            </w:r>
            <w:r w:rsidR="003852A2" w:rsidRPr="00BA5129">
              <w:rPr>
                <w:rFonts w:ascii="Times New Roman" w:hAnsi="Times New Roman" w:cs="Times New Roman"/>
                <w:lang w:val="sr-Cyrl-RS"/>
              </w:rPr>
              <w:t>Унапређење технологије конвенционалног сушења дрвета са аспекта квалитета и утрошка енергије</w:t>
            </w:r>
            <w:r>
              <w:rPr>
                <w:rFonts w:ascii="Times New Roman" w:hAnsi="Times New Roman" w:cs="Times New Roman"/>
                <w:lang w:val="sr-Cyrl-RS"/>
              </w:rPr>
              <w:t xml:space="preserve">” </w:t>
            </w:r>
            <w:r w:rsidRPr="00BA5129">
              <w:rPr>
                <w:rFonts w:ascii="Times New Roman" w:hAnsi="Times New Roman" w:cs="Times New Roman"/>
                <w:lang w:val="sr-Cyrl-RS"/>
              </w:rPr>
              <w:t>(2008</w:t>
            </w:r>
            <w:r>
              <w:rPr>
                <w:rFonts w:ascii="Times New Roman" w:hAnsi="Times New Roman" w:cs="Times New Roman"/>
                <w:lang w:val="sr-Cyrl-RS"/>
              </w:rPr>
              <w:t>‒</w:t>
            </w:r>
            <w:r w:rsidRPr="00BA5129">
              <w:rPr>
                <w:rFonts w:ascii="Times New Roman" w:hAnsi="Times New Roman" w:cs="Times New Roman"/>
                <w:lang w:val="sr-Cyrl-RS"/>
              </w:rPr>
              <w:t>2010)</w:t>
            </w:r>
            <w:r w:rsidR="003852A2" w:rsidRPr="00BA5129">
              <w:rPr>
                <w:rFonts w:ascii="Times New Roman" w:hAnsi="Times New Roman" w:cs="Times New Roman"/>
                <w:lang w:val="sr-Cyrl-RS"/>
              </w:rPr>
              <w:t>, ТР</w:t>
            </w:r>
            <w:r>
              <w:rPr>
                <w:rFonts w:ascii="Times New Roman" w:hAnsi="Times New Roman" w:cs="Times New Roman"/>
                <w:lang w:val="sr-Cyrl-RS"/>
              </w:rPr>
              <w:t>‑</w:t>
            </w:r>
            <w:r w:rsidR="003852A2" w:rsidRPr="00BA5129">
              <w:rPr>
                <w:rFonts w:ascii="Times New Roman" w:hAnsi="Times New Roman" w:cs="Times New Roman"/>
                <w:lang w:val="sr-Cyrl-RS"/>
              </w:rPr>
              <w:t>20026, руководилац пројекта проф. др Бранко Колин.</w:t>
            </w:r>
          </w:p>
          <w:p w14:paraId="7406C83D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16"/>
                <w:szCs w:val="16"/>
                <w:shd w:val="clear" w:color="auto" w:fill="FFFFFF"/>
                <w:lang w:val="sr-Cyrl-RS"/>
              </w:rPr>
            </w:pPr>
          </w:p>
          <w:p w14:paraId="433CCFCF" w14:textId="77777777" w:rsidR="003852A2" w:rsidRPr="00BA5129" w:rsidRDefault="003852A2" w:rsidP="003852A2">
            <w:pPr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>Clustering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>knowledge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 xml:space="preserve">,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>Innovation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>and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>Design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>in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>the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 xml:space="preserve"> SEE WOOD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>sector</w:t>
            </w:r>
            <w:proofErr w:type="spellEnd"/>
          </w:p>
          <w:p w14:paraId="0EFD1796" w14:textId="77777777" w:rsidR="003852A2" w:rsidRPr="00BA5129" w:rsidRDefault="003852A2" w:rsidP="003852A2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222222"/>
                <w:lang w:val="sr-Cyrl-RS"/>
              </w:rPr>
            </w:pP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Lider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projekta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: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Institut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za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šumarstvo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iz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Ljubljane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r w:rsidR="00127732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‒</w:t>
            </w:r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Slovenija</w:t>
            </w:r>
            <w:proofErr w:type="spellEnd"/>
          </w:p>
          <w:p w14:paraId="1E7E91BD" w14:textId="77777777" w:rsidR="003852A2" w:rsidRPr="00C426BC" w:rsidRDefault="003852A2" w:rsidP="003852A2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222222"/>
                <w:lang w:val="sr-Latn-RS"/>
              </w:rPr>
            </w:pP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Trajanje</w:t>
            </w:r>
            <w:proofErr w:type="spellEnd"/>
            <w:r w:rsidR="00C426BC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:</w:t>
            </w:r>
            <w:r w:rsidR="00127732"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1.</w:t>
            </w:r>
            <w:r w:rsidR="00127732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10.</w:t>
            </w:r>
            <w:r w:rsidR="00127732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2012</w:t>
            </w:r>
            <w:r w:rsidR="00127732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‒</w:t>
            </w:r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31.</w:t>
            </w:r>
            <w:r w:rsidR="00127732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12</w:t>
            </w:r>
            <w:r w:rsidR="00127732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.2014.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god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.</w:t>
            </w:r>
          </w:p>
          <w:p w14:paraId="78A9B4A2" w14:textId="77777777" w:rsidR="003852A2" w:rsidRPr="00BA5129" w:rsidRDefault="003852A2" w:rsidP="003852A2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16"/>
                <w:szCs w:val="16"/>
                <w:lang w:val="sr-Cyrl-RS"/>
              </w:rPr>
            </w:pPr>
          </w:p>
          <w:p w14:paraId="218394CD" w14:textId="77777777" w:rsidR="003852A2" w:rsidRPr="00BA5129" w:rsidRDefault="003852A2" w:rsidP="003852A2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222222"/>
                <w:lang w:val="sr-Cyrl-RS"/>
              </w:rPr>
            </w:pP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Projekat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: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Innovation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School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Sprungbrett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r w:rsidR="00C426BC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‒</w:t>
            </w:r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međunarodni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studentski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projekat</w:t>
            </w:r>
            <w:proofErr w:type="spellEnd"/>
          </w:p>
          <w:p w14:paraId="4FF05051" w14:textId="77777777" w:rsidR="003852A2" w:rsidRPr="00BA5129" w:rsidRDefault="003852A2" w:rsidP="003852A2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222222"/>
                <w:lang w:val="sr-Cyrl-RS"/>
              </w:rPr>
            </w:pP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Lider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projekta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: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Univerzitet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u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Bernu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r w:rsidR="00C426BC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‒</w:t>
            </w:r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 xml:space="preserve">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lang w:val="sr-Cyrl-RS"/>
              </w:rPr>
              <w:t>Švajcarska</w:t>
            </w:r>
            <w:proofErr w:type="spellEnd"/>
          </w:p>
          <w:p w14:paraId="51461714" w14:textId="77777777" w:rsidR="003852A2" w:rsidRPr="00BA5129" w:rsidRDefault="003852A2" w:rsidP="003852A2">
            <w:pPr>
              <w:tabs>
                <w:tab w:val="num" w:pos="1080"/>
              </w:tabs>
              <w:jc w:val="both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>Trajanje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>: 2015</w:t>
            </w:r>
            <w:r w:rsidR="00C426BC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>‒</w:t>
            </w:r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 xml:space="preserve">2018. </w:t>
            </w:r>
            <w:proofErr w:type="spellStart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>god</w:t>
            </w:r>
            <w:proofErr w:type="spellEnd"/>
            <w:r w:rsidRPr="00BA512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sr-Cyrl-RS"/>
              </w:rPr>
              <w:t>.</w:t>
            </w:r>
          </w:p>
          <w:p w14:paraId="08F04A70" w14:textId="77777777" w:rsidR="00164DC4" w:rsidRPr="00BA5129" w:rsidRDefault="00164DC4" w:rsidP="00BA512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164DC4" w:rsidRPr="00BA5129" w14:paraId="38A9B48D" w14:textId="77777777" w:rsidTr="003852A2">
        <w:tc>
          <w:tcPr>
            <w:tcW w:w="10456" w:type="dxa"/>
            <w:tcBorders>
              <w:top w:val="single" w:sz="12" w:space="0" w:color="auto"/>
            </w:tcBorders>
          </w:tcPr>
          <w:p w14:paraId="7601A87D" w14:textId="77777777" w:rsidR="00A61087" w:rsidRPr="00BA5129" w:rsidRDefault="007971F4" w:rsidP="00C426BC">
            <w:pPr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BA5129">
              <w:rPr>
                <w:rFonts w:ascii="Times New Roman" w:hAnsi="Times New Roman" w:cs="Times New Roman"/>
                <w:b/>
                <w:lang w:val="sr-Cyrl-RS"/>
              </w:rPr>
              <w:t>Центри/ Лабораторије</w:t>
            </w:r>
          </w:p>
        </w:tc>
      </w:tr>
      <w:tr w:rsidR="00164DC4" w:rsidRPr="00BA5129" w14:paraId="094E758D" w14:textId="77777777" w:rsidTr="003852A2">
        <w:tc>
          <w:tcPr>
            <w:tcW w:w="10456" w:type="dxa"/>
            <w:tcBorders>
              <w:bottom w:val="single" w:sz="12" w:space="0" w:color="auto"/>
            </w:tcBorders>
          </w:tcPr>
          <w:p w14:paraId="618069DA" w14:textId="77777777" w:rsidR="00C426BC" w:rsidRPr="00BA5129" w:rsidRDefault="00C426BC" w:rsidP="00C426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hAnsi="Times New Roman" w:cs="Times New Roman"/>
                <w:color w:val="000000"/>
                <w:lang w:val="sr-Cyrl-RS"/>
              </w:rPr>
              <w:t>Катедра примарне прераде дрвета данас, напором свих генерација оних наставника који су били раније и оних који су сада наставници</w:t>
            </w:r>
            <w:r>
              <w:rPr>
                <w:rFonts w:ascii="Times New Roman" w:hAnsi="Times New Roman" w:cs="Times New Roman"/>
                <w:color w:val="000000"/>
                <w:lang w:val="sr-Latn-RS"/>
              </w:rPr>
              <w:t>,</w:t>
            </w:r>
            <w:r w:rsidRPr="00BA5129">
              <w:rPr>
                <w:rFonts w:ascii="Times New Roman" w:hAnsi="Times New Roman" w:cs="Times New Roman"/>
                <w:color w:val="000000"/>
                <w:lang w:val="sr-Cyrl-RS"/>
              </w:rPr>
              <w:t xml:space="preserve"> поседује три лабораторије:</w:t>
            </w:r>
          </w:p>
          <w:p w14:paraId="1669A7DD" w14:textId="77777777" w:rsidR="00C426BC" w:rsidRPr="00BA5129" w:rsidRDefault="00C426BC" w:rsidP="00C426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sr-Cyrl-RS"/>
              </w:rPr>
            </w:pPr>
          </w:p>
          <w:p w14:paraId="6E5990B0" w14:textId="77777777" w:rsidR="00C426BC" w:rsidRPr="00BA5129" w:rsidRDefault="00C426BC" w:rsidP="00C426B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/>
                <w:sz w:val="22"/>
                <w:szCs w:val="22"/>
                <w:lang w:val="sr-Cyrl-RS"/>
              </w:rPr>
            </w:pPr>
            <w:r w:rsidRPr="00BA5129">
              <w:rPr>
                <w:color w:val="000000"/>
                <w:sz w:val="22"/>
                <w:szCs w:val="22"/>
                <w:lang w:val="sr-Cyrl-RS"/>
              </w:rPr>
              <w:t xml:space="preserve">Лабораторију за </w:t>
            </w:r>
            <w:commentRangeStart w:id="1"/>
            <w:r w:rsidRPr="00BA5129">
              <w:rPr>
                <w:color w:val="000000"/>
                <w:sz w:val="22"/>
                <w:szCs w:val="22"/>
                <w:lang w:val="sr-Cyrl-RS"/>
              </w:rPr>
              <w:t>својства</w:t>
            </w:r>
            <w:commentRangeEnd w:id="1"/>
            <w:r>
              <w:rPr>
                <w:rStyle w:val="CommentReference"/>
                <w:rFonts w:asciiTheme="minorHAnsi" w:eastAsiaTheme="minorHAnsi" w:hAnsiTheme="minorHAnsi" w:cstheme="minorBidi"/>
              </w:rPr>
              <w:commentReference w:id="1"/>
            </w:r>
            <w:r w:rsidRPr="00BA5129">
              <w:rPr>
                <w:color w:val="000000"/>
                <w:sz w:val="22"/>
                <w:szCs w:val="22"/>
                <w:lang w:val="sr-Cyrl-RS"/>
              </w:rPr>
              <w:t xml:space="preserve"> дрвета,</w:t>
            </w:r>
          </w:p>
          <w:p w14:paraId="7D10B41C" w14:textId="77777777" w:rsidR="00C426BC" w:rsidRPr="00BA5129" w:rsidRDefault="00C426BC" w:rsidP="00C426B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/>
                <w:sz w:val="22"/>
                <w:szCs w:val="22"/>
                <w:lang w:val="sr-Cyrl-RS"/>
              </w:rPr>
            </w:pPr>
            <w:r w:rsidRPr="00BA5129">
              <w:rPr>
                <w:color w:val="000000"/>
                <w:sz w:val="22"/>
                <w:szCs w:val="22"/>
                <w:lang w:val="sr-Cyrl-RS"/>
              </w:rPr>
              <w:t xml:space="preserve">Лабораторију за </w:t>
            </w:r>
            <w:proofErr w:type="spellStart"/>
            <w:r w:rsidRPr="00BA5129">
              <w:rPr>
                <w:color w:val="000000"/>
                <w:sz w:val="22"/>
                <w:szCs w:val="22"/>
                <w:lang w:val="sr-Cyrl-RS"/>
              </w:rPr>
              <w:t>пиланску</w:t>
            </w:r>
            <w:proofErr w:type="spellEnd"/>
            <w:r w:rsidRPr="00BA5129">
              <w:rPr>
                <w:color w:val="000000"/>
                <w:sz w:val="22"/>
                <w:szCs w:val="22"/>
                <w:lang w:val="sr-Cyrl-RS"/>
              </w:rPr>
              <w:t xml:space="preserve"> прераду дрвета,</w:t>
            </w:r>
          </w:p>
          <w:p w14:paraId="04DA7FE6" w14:textId="77777777" w:rsidR="00C426BC" w:rsidRPr="00BA5129" w:rsidRDefault="00C426BC" w:rsidP="00C426B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/>
                <w:sz w:val="22"/>
                <w:szCs w:val="22"/>
                <w:lang w:val="sr-Cyrl-RS"/>
              </w:rPr>
            </w:pPr>
            <w:r w:rsidRPr="00BA5129">
              <w:rPr>
                <w:color w:val="000000"/>
                <w:sz w:val="22"/>
                <w:szCs w:val="22"/>
                <w:lang w:val="sr-Cyrl-RS"/>
              </w:rPr>
              <w:t xml:space="preserve">Лабораторију за </w:t>
            </w:r>
            <w:proofErr w:type="spellStart"/>
            <w:r w:rsidRPr="00BA5129">
              <w:rPr>
                <w:color w:val="000000"/>
                <w:sz w:val="22"/>
                <w:szCs w:val="22"/>
                <w:lang w:val="sr-Cyrl-RS"/>
              </w:rPr>
              <w:t>хидротермичку</w:t>
            </w:r>
            <w:proofErr w:type="spellEnd"/>
            <w:r w:rsidRPr="00BA5129">
              <w:rPr>
                <w:color w:val="000000"/>
                <w:sz w:val="22"/>
                <w:szCs w:val="22"/>
                <w:lang w:val="sr-Cyrl-RS"/>
              </w:rPr>
              <w:t xml:space="preserve"> обраду дрвета.</w:t>
            </w:r>
          </w:p>
          <w:p w14:paraId="4D69596B" w14:textId="77777777" w:rsidR="00C426BC" w:rsidRPr="00BA5129" w:rsidRDefault="00C426BC" w:rsidP="00C426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sr-Cyrl-RS"/>
              </w:rPr>
            </w:pPr>
          </w:p>
          <w:p w14:paraId="5D9846EB" w14:textId="77777777" w:rsidR="00C426BC" w:rsidRPr="00BA5129" w:rsidRDefault="00C426BC" w:rsidP="00C426BC">
            <w:pPr>
              <w:jc w:val="both"/>
              <w:rPr>
                <w:rFonts w:ascii="Times New Roman" w:hAnsi="Times New Roman" w:cs="Times New Roman"/>
                <w:color w:val="000000"/>
                <w:lang w:val="sr-Cyrl-RS"/>
              </w:rPr>
            </w:pPr>
            <w:r w:rsidRPr="00BA5129">
              <w:rPr>
                <w:rFonts w:ascii="Times New Roman" w:hAnsi="Times New Roman" w:cs="Times New Roman"/>
                <w:color w:val="000000"/>
                <w:lang w:val="sr-Cyrl-RS"/>
              </w:rPr>
              <w:t>Део наставе из предмета Анатомија дрвета одржава се у Лабораторији за анатомију дрвета</w:t>
            </w:r>
            <w:r>
              <w:rPr>
                <w:rFonts w:ascii="Times New Roman" w:hAnsi="Times New Roman" w:cs="Times New Roman"/>
                <w:color w:val="000000"/>
                <w:lang w:val="sr-Latn-RS"/>
              </w:rPr>
              <w:t>,</w:t>
            </w:r>
            <w:r w:rsidRPr="00BA5129">
              <w:rPr>
                <w:rFonts w:ascii="Times New Roman" w:hAnsi="Times New Roman" w:cs="Times New Roman"/>
                <w:color w:val="000000"/>
                <w:lang w:val="sr-Cyrl-RS"/>
              </w:rPr>
              <w:t xml:space="preserve"> која се формацијски налази на Одсеку за шумарство.</w:t>
            </w:r>
          </w:p>
          <w:p w14:paraId="35E59889" w14:textId="77777777" w:rsidR="00C426BC" w:rsidRPr="00BA5129" w:rsidRDefault="00C426BC" w:rsidP="00C426BC">
            <w:pPr>
              <w:jc w:val="both"/>
              <w:rPr>
                <w:rFonts w:ascii="Times New Roman" w:hAnsi="Times New Roman" w:cs="Times New Roman"/>
                <w:color w:val="000000"/>
                <w:lang w:val="sr-Cyrl-RS"/>
              </w:rPr>
            </w:pPr>
          </w:p>
          <w:p w14:paraId="4419A094" w14:textId="63D8D73B" w:rsidR="00C426BC" w:rsidRPr="00BA5129" w:rsidRDefault="00C426BC" w:rsidP="00C426B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 xml:space="preserve">Лабораторија за испитивање својстава дрвета и производа од дрвета је формирана 1989. год. у оквиру Катедре примарне прераде дрвета, а за потребе предмета са </w:t>
            </w:r>
            <w:r>
              <w:rPr>
                <w:rFonts w:ascii="Times New Roman" w:hAnsi="Times New Roman" w:cs="Times New Roman"/>
                <w:lang w:val="sr-Latn-RS"/>
              </w:rPr>
              <w:t>O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д</w:t>
            </w:r>
            <w:bookmarkStart w:id="2" w:name="_GoBack"/>
            <w:bookmarkEnd w:id="2"/>
            <w:r w:rsidRPr="00BA5129">
              <w:rPr>
                <w:rFonts w:ascii="Times New Roman" w:hAnsi="Times New Roman" w:cs="Times New Roman"/>
                <w:lang w:val="sr-Cyrl-RS"/>
              </w:rPr>
              <w:t>сека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 xml:space="preserve"> за прераду дрвета: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Својства дрвета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>Фурнири и слојевите плоче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и </w:t>
            </w:r>
            <w:r w:rsidRPr="00BA5129">
              <w:rPr>
                <w:rFonts w:ascii="Times New Roman" w:hAnsi="Times New Roman" w:cs="Times New Roman"/>
                <w:i/>
                <w:lang w:val="sr-Cyrl-RS"/>
              </w:rPr>
              <w:t xml:space="preserve">Иверице, </w:t>
            </w:r>
            <w:proofErr w:type="spellStart"/>
            <w:r w:rsidRPr="00BA5129">
              <w:rPr>
                <w:rFonts w:ascii="Times New Roman" w:hAnsi="Times New Roman" w:cs="Times New Roman"/>
                <w:i/>
                <w:lang w:val="sr-Cyrl-RS"/>
              </w:rPr>
              <w:t>влакнатице</w:t>
            </w:r>
            <w:proofErr w:type="spellEnd"/>
            <w:r w:rsidRPr="00BA5129">
              <w:rPr>
                <w:rFonts w:ascii="Times New Roman" w:hAnsi="Times New Roman" w:cs="Times New Roman"/>
                <w:i/>
                <w:lang w:val="sr-Cyrl-RS"/>
              </w:rPr>
              <w:t xml:space="preserve"> и дрвно-пластичне масе</w:t>
            </w:r>
            <w:r w:rsidRPr="00BA5129">
              <w:rPr>
                <w:rFonts w:ascii="Times New Roman" w:hAnsi="Times New Roman" w:cs="Times New Roman"/>
                <w:lang w:val="sr-Cyrl-RS"/>
              </w:rPr>
              <w:t>. Раније је, од стране факултета, купљена машина за испитивање механике дрвета типа „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Амслер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”</w:t>
            </w:r>
            <w:r w:rsidRPr="00BA5129">
              <w:rPr>
                <w:rFonts w:ascii="Times New Roman" w:hAnsi="Times New Roman" w:cs="Times New Roman"/>
                <w:lang w:val="sr-Cyrl-RS"/>
              </w:rPr>
              <w:t>, а 1989. год. машина за испитивање механичких својстава дрвета – ТИРАТЕСТ 2300 је модернизована одговарајућим прибором. Поред ових ур</w:t>
            </w:r>
            <w:r w:rsidR="008B29CF">
              <w:rPr>
                <w:rFonts w:ascii="Times New Roman" w:hAnsi="Times New Roman" w:cs="Times New Roman"/>
                <w:lang w:val="sr-Cyrl-RS"/>
              </w:rPr>
              <w:t>еђаја, исте године су набављени клима‑</w:t>
            </w:r>
            <w:r w:rsidRPr="008B29CF">
              <w:rPr>
                <w:rFonts w:ascii="Times New Roman" w:hAnsi="Times New Roman" w:cs="Times New Roman"/>
                <w:lang w:val="sr-Cyrl-RS"/>
              </w:rPr>
              <w:t>комора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запремине 1 м</w:t>
            </w:r>
            <w:r w:rsidRPr="00BA5129">
              <w:rPr>
                <w:rFonts w:ascii="Times New Roman" w:hAnsi="Times New Roman" w:cs="Times New Roman"/>
                <w:vertAlign w:val="superscript"/>
                <w:lang w:val="sr-Cyrl-RS"/>
              </w:rPr>
              <w:t>3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, више лабораторијских вага, електронска вага, две лабораторијске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сушнице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 xml:space="preserve">, персонални рачунари са периферном опремом, два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бинокулара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 xml:space="preserve"> и више оптичких микроскопа. У периоду од 1989</w:t>
            </w:r>
            <w:r>
              <w:rPr>
                <w:rFonts w:ascii="Times New Roman" w:hAnsi="Times New Roman" w:cs="Times New Roman"/>
                <w:lang w:val="sr-Latn-RS"/>
              </w:rPr>
              <w:t>.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до 2000. год. ова опрема је обезбеђивала квалитетан рад</w:t>
            </w:r>
            <w:r>
              <w:rPr>
                <w:rFonts w:ascii="Times New Roman" w:hAnsi="Times New Roman" w:cs="Times New Roman"/>
                <w:lang w:val="sr-Latn-RS"/>
              </w:rPr>
              <w:t>,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како за потребе студената тако и за кориснике у дрвној индустрији. У </w:t>
            </w:r>
            <w:r>
              <w:rPr>
                <w:rFonts w:ascii="Times New Roman" w:hAnsi="Times New Roman" w:cs="Times New Roman"/>
                <w:lang w:val="sr-Cyrl-RS"/>
              </w:rPr>
              <w:t>Л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абораторији су истраживана физичка и механичка својства дрвета и производа примарне прераде дрвета. </w:t>
            </w:r>
          </w:p>
          <w:p w14:paraId="26321B51" w14:textId="77777777" w:rsidR="00C426BC" w:rsidRPr="00BA5129" w:rsidRDefault="00C426BC" w:rsidP="00C426B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B4ECC30" w14:textId="77777777" w:rsidR="00C426BC" w:rsidRPr="00BA5129" w:rsidRDefault="00C426BC" w:rsidP="00C426B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 xml:space="preserve">Од 2000. год. </w:t>
            </w:r>
            <w:r>
              <w:rPr>
                <w:rFonts w:ascii="Times New Roman" w:hAnsi="Times New Roman" w:cs="Times New Roman"/>
                <w:lang w:val="sr-Cyrl-RS"/>
              </w:rPr>
              <w:t xml:space="preserve">Лабораторија почиње са </w:t>
            </w:r>
            <w:r w:rsidRPr="00BA5129">
              <w:rPr>
                <w:rFonts w:ascii="Times New Roman" w:hAnsi="Times New Roman" w:cs="Times New Roman"/>
                <w:lang w:val="sr-Cyrl-RS"/>
              </w:rPr>
              <w:t>обнављањем и модернизовањем своје опреме. У 2010. год. модернизована је машина типа „АМСЛЕР</w:t>
            </w:r>
            <w:r>
              <w:rPr>
                <w:rFonts w:ascii="Times New Roman" w:hAnsi="Times New Roman" w:cs="Times New Roman"/>
                <w:lang w:val="sr-Cyrl-RS"/>
              </w:rPr>
              <w:t>”</w:t>
            </w:r>
            <w:r w:rsidRPr="00BA5129">
              <w:rPr>
                <w:rFonts w:ascii="Times New Roman" w:hAnsi="Times New Roman" w:cs="Times New Roman"/>
                <w:lang w:val="sr-Cyrl-RS"/>
              </w:rPr>
              <w:t>, а 2013. год. и машина типа „ТИРАТЕСТ 2300</w:t>
            </w:r>
            <w:r>
              <w:rPr>
                <w:rFonts w:ascii="Times New Roman" w:hAnsi="Times New Roman" w:cs="Times New Roman"/>
                <w:lang w:val="sr-Cyrl-RS"/>
              </w:rPr>
              <w:t>”</w:t>
            </w:r>
            <w:r w:rsidRPr="00BA5129">
              <w:rPr>
                <w:rFonts w:ascii="Times New Roman" w:hAnsi="Times New Roman" w:cs="Times New Roman"/>
                <w:lang w:val="sr-Cyrl-RS"/>
              </w:rPr>
              <w:t>. Обе машине су аутоматизоване и прикључене на рачунарску опрему</w:t>
            </w:r>
            <w:r>
              <w:rPr>
                <w:rFonts w:ascii="Times New Roman" w:hAnsi="Times New Roman" w:cs="Times New Roman"/>
                <w:lang w:val="sr-Cyrl-RS"/>
              </w:rPr>
              <w:t>,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тако да се поред основних механичких својстава могу мерити и </w:t>
            </w:r>
            <w:proofErr w:type="spellStart"/>
            <w:r w:rsidRPr="00BA5129">
              <w:rPr>
                <w:rFonts w:ascii="Times New Roman" w:hAnsi="Times New Roman" w:cs="Times New Roman"/>
                <w:lang w:val="sr-Cyrl-RS"/>
              </w:rPr>
              <w:t>реолошка</w:t>
            </w:r>
            <w:proofErr w:type="spellEnd"/>
            <w:r w:rsidRPr="00BA5129">
              <w:rPr>
                <w:rFonts w:ascii="Times New Roman" w:hAnsi="Times New Roman" w:cs="Times New Roman"/>
                <w:lang w:val="sr-Cyrl-RS"/>
              </w:rPr>
              <w:t xml:space="preserve"> својства дрвета са великом тачношћу. Поред својстава масивног дрвета, на овим машинама се утврђују карактеристике плоча на бази дрвета, као и чврстоће различитих спојева код производа финалне прераде дрвета. Лабораторија успешно сарађује са фирмама из дрвне индустрије и у том смислу ј</w:t>
            </w:r>
            <w:r>
              <w:rPr>
                <w:rFonts w:ascii="Times New Roman" w:hAnsi="Times New Roman" w:cs="Times New Roman"/>
                <w:lang w:val="sr-Cyrl-RS"/>
              </w:rPr>
              <w:t>е урађен велики број испитивања</w:t>
            </w:r>
            <w:r w:rsidRPr="00BA5129">
              <w:rPr>
                <w:rFonts w:ascii="Times New Roman" w:hAnsi="Times New Roman" w:cs="Times New Roman"/>
                <w:lang w:val="sr-Cyrl-RS"/>
              </w:rPr>
              <w:t xml:space="preserve"> која су се углавном односила на детерминисање врсте дрвета, утврђивања квалитета масивног дрвета, одређивање квалитета фурнира и фурнирских плоча, одређивање квалитета дрвених подова и др.</w:t>
            </w:r>
          </w:p>
          <w:p w14:paraId="48FC3E81" w14:textId="77777777" w:rsidR="00C426BC" w:rsidRPr="00BA5129" w:rsidRDefault="00C426BC" w:rsidP="00C426B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0FF6B874" w14:textId="77777777" w:rsidR="00C426BC" w:rsidRPr="00BA5129" w:rsidRDefault="00C426BC" w:rsidP="00C426B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A5129">
              <w:rPr>
                <w:rFonts w:ascii="Times New Roman" w:hAnsi="Times New Roman" w:cs="Times New Roman"/>
                <w:lang w:val="sr-Cyrl-RS"/>
              </w:rPr>
              <w:t>У лабораторијама Катедре примарне прераде дрвета остварена су и три техничка решења:</w:t>
            </w:r>
          </w:p>
          <w:p w14:paraId="070EE89A" w14:textId="77777777" w:rsidR="00C426BC" w:rsidRPr="00BA5129" w:rsidRDefault="00C426BC" w:rsidP="00C426B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1FE00BC" w14:textId="77777777" w:rsidR="00C426BC" w:rsidRPr="00BA5129" w:rsidRDefault="00C426BC" w:rsidP="00C426BC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RS"/>
              </w:rPr>
            </w:pPr>
            <w:r w:rsidRPr="00BA5129">
              <w:rPr>
                <w:sz w:val="22"/>
                <w:szCs w:val="22"/>
                <w:lang w:val="sr-Cyrl-RS"/>
              </w:rPr>
              <w:t>Машина за испитивање механичких својстава дрвета и прои</w:t>
            </w:r>
            <w:r>
              <w:rPr>
                <w:sz w:val="22"/>
                <w:szCs w:val="22"/>
                <w:lang w:val="sr-Cyrl-RS"/>
              </w:rPr>
              <w:t>з</w:t>
            </w:r>
            <w:r w:rsidRPr="00BA5129">
              <w:rPr>
                <w:sz w:val="22"/>
                <w:szCs w:val="22"/>
                <w:lang w:val="sr-Cyrl-RS"/>
              </w:rPr>
              <w:t>вода од дрвета ``WT-4``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14:paraId="686F0D40" w14:textId="77777777" w:rsidR="00C426BC" w:rsidRPr="00BA5129" w:rsidRDefault="00C426BC" w:rsidP="00C426BC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RS"/>
              </w:rPr>
            </w:pPr>
            <w:r w:rsidRPr="00BA5129">
              <w:rPr>
                <w:sz w:val="22"/>
                <w:szCs w:val="22"/>
                <w:lang w:val="sr-Cyrl-RS"/>
              </w:rPr>
              <w:t>Машина за испитивање механичких својстава дрвета и прои</w:t>
            </w:r>
            <w:r>
              <w:rPr>
                <w:sz w:val="22"/>
                <w:szCs w:val="22"/>
                <w:lang w:val="sr-Cyrl-RS"/>
              </w:rPr>
              <w:t>з</w:t>
            </w:r>
            <w:r w:rsidRPr="00BA5129">
              <w:rPr>
                <w:sz w:val="22"/>
                <w:szCs w:val="22"/>
                <w:lang w:val="sr-Cyrl-RS"/>
              </w:rPr>
              <w:t>вода од дрвета ``WT-5U``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14:paraId="075C521B" w14:textId="77777777" w:rsidR="00C426BC" w:rsidRPr="00C426BC" w:rsidRDefault="00C426BC" w:rsidP="00C426BC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RS"/>
              </w:rPr>
            </w:pPr>
            <w:r w:rsidRPr="00BA5129">
              <w:rPr>
                <w:sz w:val="22"/>
                <w:szCs w:val="22"/>
                <w:lang w:val="sr-Cyrl-RS"/>
              </w:rPr>
              <w:t>PASS 1: Проточна аутоматска сушара за сушење готове фурнирске амбалаже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C426BC">
              <w:rPr>
                <w:lang w:val="sr-Cyrl-RS"/>
              </w:rPr>
              <w:t>(индустријски прототип).</w:t>
            </w:r>
          </w:p>
          <w:p w14:paraId="7BC680F7" w14:textId="77777777" w:rsidR="00164DC4" w:rsidRPr="00BA5129" w:rsidRDefault="00164DC4" w:rsidP="00BA512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22005267" w14:textId="77777777" w:rsidR="00B33273" w:rsidRPr="00BA5129" w:rsidRDefault="00B33273" w:rsidP="00BA5129">
      <w:pPr>
        <w:jc w:val="both"/>
        <w:rPr>
          <w:rFonts w:ascii="Times New Roman" w:hAnsi="Times New Roman" w:cs="Times New Roman"/>
          <w:lang w:val="sr-Cyrl-RS"/>
        </w:rPr>
      </w:pPr>
    </w:p>
    <w:sectPr w:rsidR="00B33273" w:rsidRPr="00BA5129" w:rsidSect="005905E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adni" w:date="2017-01-19T10:49:00Z" w:initials="R">
    <w:p w14:paraId="5C576BD4" w14:textId="77777777" w:rsidR="003852A2" w:rsidRPr="003852A2" w:rsidRDefault="003852A2">
      <w:pPr>
        <w:pStyle w:val="CommentText"/>
        <w:rPr>
          <w:lang w:val="sr-Cyrl-RS"/>
        </w:rPr>
      </w:pPr>
      <w:r>
        <w:rPr>
          <w:rStyle w:val="CommentReference"/>
        </w:rPr>
        <w:annotationRef/>
      </w:r>
      <w:r>
        <w:rPr>
          <w:lang w:val="sr-Cyrl-RS"/>
        </w:rPr>
        <w:t>Иде ли ово у овај део табеле?</w:t>
      </w:r>
    </w:p>
  </w:comment>
  <w:comment w:id="1" w:author="Radni" w:date="2017-01-19T16:13:00Z" w:initials="R">
    <w:p w14:paraId="20D08BA5" w14:textId="77777777" w:rsidR="00C426BC" w:rsidRPr="00C426BC" w:rsidRDefault="00C426BC">
      <w:pPr>
        <w:pStyle w:val="CommentText"/>
        <w:rPr>
          <w:lang w:val="sr-Cyrl-RS"/>
        </w:rPr>
      </w:pPr>
      <w:r>
        <w:rPr>
          <w:rStyle w:val="CommentReference"/>
        </w:rPr>
        <w:annotationRef/>
      </w:r>
      <w:r w:rsidRPr="008B29CF">
        <w:rPr>
          <w:u w:val="single"/>
          <w:lang w:val="sr-Cyrl-RS"/>
        </w:rPr>
        <w:t>Испитивање</w:t>
      </w:r>
      <w:r>
        <w:rPr>
          <w:lang w:val="sr-Cyrl-RS"/>
        </w:rPr>
        <w:t xml:space="preserve"> својства?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576BD4" w15:done="0"/>
  <w15:commentEx w15:paraId="20D08BA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5CB8"/>
    <w:multiLevelType w:val="hybridMultilevel"/>
    <w:tmpl w:val="F9ACCDA0"/>
    <w:lvl w:ilvl="0" w:tplc="9F24B8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95FC9"/>
    <w:multiLevelType w:val="hybridMultilevel"/>
    <w:tmpl w:val="9FF4D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8260D"/>
    <w:multiLevelType w:val="hybridMultilevel"/>
    <w:tmpl w:val="63122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dni">
    <w15:presenceInfo w15:providerId="None" w15:userId="Rad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905ED"/>
    <w:rsid w:val="00000372"/>
    <w:rsid w:val="000523BC"/>
    <w:rsid w:val="00061754"/>
    <w:rsid w:val="00075A8C"/>
    <w:rsid w:val="000F0B30"/>
    <w:rsid w:val="00104056"/>
    <w:rsid w:val="00127732"/>
    <w:rsid w:val="00164DC4"/>
    <w:rsid w:val="0017465E"/>
    <w:rsid w:val="00192B01"/>
    <w:rsid w:val="001D424C"/>
    <w:rsid w:val="00227A0E"/>
    <w:rsid w:val="002B3BB4"/>
    <w:rsid w:val="002D1221"/>
    <w:rsid w:val="002F6207"/>
    <w:rsid w:val="0031643D"/>
    <w:rsid w:val="00354DC0"/>
    <w:rsid w:val="00357B34"/>
    <w:rsid w:val="003852A2"/>
    <w:rsid w:val="0039390F"/>
    <w:rsid w:val="004A0102"/>
    <w:rsid w:val="004B27F2"/>
    <w:rsid w:val="0057374D"/>
    <w:rsid w:val="005809AF"/>
    <w:rsid w:val="005905ED"/>
    <w:rsid w:val="005B5574"/>
    <w:rsid w:val="005B77E2"/>
    <w:rsid w:val="005C6D7D"/>
    <w:rsid w:val="00634838"/>
    <w:rsid w:val="006F6E09"/>
    <w:rsid w:val="00737349"/>
    <w:rsid w:val="007407C4"/>
    <w:rsid w:val="00753A18"/>
    <w:rsid w:val="00767713"/>
    <w:rsid w:val="007971F4"/>
    <w:rsid w:val="007F6C7A"/>
    <w:rsid w:val="00813089"/>
    <w:rsid w:val="008444D7"/>
    <w:rsid w:val="00881811"/>
    <w:rsid w:val="008B29CF"/>
    <w:rsid w:val="009310A4"/>
    <w:rsid w:val="009345AD"/>
    <w:rsid w:val="00995EA2"/>
    <w:rsid w:val="009B49DE"/>
    <w:rsid w:val="009E3339"/>
    <w:rsid w:val="00A15593"/>
    <w:rsid w:val="00A21A09"/>
    <w:rsid w:val="00A475CD"/>
    <w:rsid w:val="00A61087"/>
    <w:rsid w:val="00A7447E"/>
    <w:rsid w:val="00A7500B"/>
    <w:rsid w:val="00A944A9"/>
    <w:rsid w:val="00AF6271"/>
    <w:rsid w:val="00AF7ED8"/>
    <w:rsid w:val="00B33273"/>
    <w:rsid w:val="00BA4096"/>
    <w:rsid w:val="00BA5129"/>
    <w:rsid w:val="00C426BC"/>
    <w:rsid w:val="00C84E8E"/>
    <w:rsid w:val="00CA197B"/>
    <w:rsid w:val="00CA45D2"/>
    <w:rsid w:val="00CB2803"/>
    <w:rsid w:val="00D301E1"/>
    <w:rsid w:val="00D83051"/>
    <w:rsid w:val="00DA5690"/>
    <w:rsid w:val="00DB7FCE"/>
    <w:rsid w:val="00DC0AA4"/>
    <w:rsid w:val="00DC5D4C"/>
    <w:rsid w:val="00E513C2"/>
    <w:rsid w:val="00E752EC"/>
    <w:rsid w:val="00E80824"/>
    <w:rsid w:val="00E81BF8"/>
    <w:rsid w:val="00E91BB2"/>
    <w:rsid w:val="00EB4A58"/>
    <w:rsid w:val="00EC0801"/>
    <w:rsid w:val="00EC1893"/>
    <w:rsid w:val="00F50D55"/>
    <w:rsid w:val="00F8000D"/>
    <w:rsid w:val="00F96FF9"/>
    <w:rsid w:val="00FE35AC"/>
    <w:rsid w:val="00FF5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0AD4B"/>
  <w15:docId w15:val="{2ECBDAB7-6F58-4AA0-8CC7-B3C2842E1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0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F627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C5D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83051"/>
  </w:style>
  <w:style w:type="character" w:styleId="CommentReference">
    <w:name w:val="annotation reference"/>
    <w:basedOn w:val="DefaultParagraphFont"/>
    <w:uiPriority w:val="99"/>
    <w:semiHidden/>
    <w:unhideWhenUsed/>
    <w:rsid w:val="003852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2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2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2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2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2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2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1962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Radic</dc:creator>
  <cp:lastModifiedBy>Radni</cp:lastModifiedBy>
  <cp:revision>9</cp:revision>
  <dcterms:created xsi:type="dcterms:W3CDTF">2016-11-27T21:59:00Z</dcterms:created>
  <dcterms:modified xsi:type="dcterms:W3CDTF">2017-01-22T20:26:00Z</dcterms:modified>
</cp:coreProperties>
</file>